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3543F5" w:rsidTr="00BE0EA4">
        <w:tc>
          <w:tcPr>
            <w:tcW w:w="9606" w:type="dxa"/>
            <w:shd w:val="clear" w:color="auto" w:fill="auto"/>
          </w:tcPr>
          <w:p w:rsidR="000D6CF7" w:rsidRPr="000D6CF7" w:rsidRDefault="000D6CF7" w:rsidP="00F0303D">
            <w:pPr>
              <w:jc w:val="right"/>
              <w:rPr>
                <w:b/>
                <w:sz w:val="28"/>
                <w:szCs w:val="28"/>
              </w:rPr>
            </w:pPr>
          </w:p>
          <w:p w:rsidR="00F0303D" w:rsidRDefault="002F2CC0" w:rsidP="00415C80">
            <w:pPr>
              <w:pStyle w:val="3"/>
              <w:rPr>
                <w:sz w:val="36"/>
                <w:szCs w:val="36"/>
              </w:rPr>
            </w:pPr>
            <w:r>
              <w:rPr>
                <w:b w:val="0"/>
                <w:noProof/>
                <w:sz w:val="28"/>
                <w:szCs w:val="28"/>
              </w:rPr>
              <w:drawing>
                <wp:inline distT="0" distB="0" distL="0" distR="0" wp14:anchorId="5515C140" wp14:editId="3EA384F3">
                  <wp:extent cx="713105" cy="89598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95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F2CC0" w:rsidRPr="002F2CC0" w:rsidRDefault="002F2CC0" w:rsidP="002F2CC0"/>
          <w:p w:rsidR="003543F5" w:rsidRPr="004B6292" w:rsidRDefault="003543F5" w:rsidP="00415C80">
            <w:pPr>
              <w:pStyle w:val="3"/>
              <w:rPr>
                <w:sz w:val="36"/>
                <w:szCs w:val="36"/>
              </w:rPr>
            </w:pPr>
            <w:r w:rsidRPr="004B6292">
              <w:rPr>
                <w:sz w:val="36"/>
                <w:szCs w:val="36"/>
              </w:rPr>
              <w:t xml:space="preserve">АДМИНИСТРАЦИЯ БАШМАКОВСКОГО РАЙОНА </w:t>
            </w:r>
          </w:p>
        </w:tc>
      </w:tr>
      <w:tr w:rsidR="003543F5" w:rsidTr="00BE0EA4">
        <w:trPr>
          <w:trHeight w:val="397"/>
        </w:trPr>
        <w:tc>
          <w:tcPr>
            <w:tcW w:w="9606" w:type="dxa"/>
            <w:shd w:val="clear" w:color="auto" w:fill="auto"/>
            <w:vAlign w:val="center"/>
          </w:tcPr>
          <w:p w:rsidR="003543F5" w:rsidRPr="004B6292" w:rsidRDefault="003543F5" w:rsidP="00415C80">
            <w:pPr>
              <w:pStyle w:val="3"/>
              <w:rPr>
                <w:sz w:val="36"/>
                <w:szCs w:val="36"/>
              </w:rPr>
            </w:pPr>
            <w:r w:rsidRPr="004B6292">
              <w:rPr>
                <w:sz w:val="36"/>
                <w:szCs w:val="36"/>
              </w:rPr>
              <w:t xml:space="preserve">  ПЕНЗЕНСКОЙ ОБЛАСТИ</w:t>
            </w:r>
          </w:p>
        </w:tc>
      </w:tr>
      <w:tr w:rsidR="003543F5" w:rsidTr="00BE0EA4">
        <w:trPr>
          <w:trHeight w:val="294"/>
        </w:trPr>
        <w:tc>
          <w:tcPr>
            <w:tcW w:w="9606" w:type="dxa"/>
            <w:shd w:val="clear" w:color="auto" w:fill="auto"/>
          </w:tcPr>
          <w:p w:rsidR="003543F5" w:rsidRPr="004B6292" w:rsidRDefault="003543F5" w:rsidP="00415C80">
            <w:pPr>
              <w:pStyle w:val="3"/>
            </w:pPr>
          </w:p>
        </w:tc>
      </w:tr>
      <w:tr w:rsidR="003543F5" w:rsidTr="00BE0EA4">
        <w:trPr>
          <w:trHeight w:val="542"/>
        </w:trPr>
        <w:tc>
          <w:tcPr>
            <w:tcW w:w="9606" w:type="dxa"/>
            <w:shd w:val="clear" w:color="auto" w:fill="auto"/>
            <w:vAlign w:val="center"/>
          </w:tcPr>
          <w:p w:rsidR="003543F5" w:rsidRPr="004B6292" w:rsidRDefault="003543F5" w:rsidP="00415C80">
            <w:pPr>
              <w:pStyle w:val="3"/>
              <w:rPr>
                <w:sz w:val="28"/>
                <w:szCs w:val="28"/>
              </w:rPr>
            </w:pPr>
            <w:r w:rsidRPr="004B6292">
              <w:rPr>
                <w:sz w:val="28"/>
                <w:szCs w:val="28"/>
              </w:rPr>
              <w:t>ПОСТАНОВЛЕНИЕ</w:t>
            </w:r>
          </w:p>
        </w:tc>
      </w:tr>
      <w:tr w:rsidR="003543F5" w:rsidTr="00BE0EA4">
        <w:trPr>
          <w:trHeight w:val="212"/>
        </w:trPr>
        <w:tc>
          <w:tcPr>
            <w:tcW w:w="9606" w:type="dxa"/>
            <w:shd w:val="clear" w:color="auto" w:fill="auto"/>
            <w:vAlign w:val="center"/>
          </w:tcPr>
          <w:p w:rsidR="003543F5" w:rsidRPr="004B6292" w:rsidRDefault="003543F5" w:rsidP="00415C80">
            <w:pPr>
              <w:pStyle w:val="3"/>
              <w:rPr>
                <w:sz w:val="28"/>
                <w:szCs w:val="28"/>
              </w:rPr>
            </w:pPr>
          </w:p>
        </w:tc>
      </w:tr>
    </w:tbl>
    <w:p w:rsidR="003543F5" w:rsidRDefault="003543F5" w:rsidP="003543F5">
      <w:pPr>
        <w:widowControl/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3543F5" w:rsidTr="00415C80">
        <w:tc>
          <w:tcPr>
            <w:tcW w:w="284" w:type="dxa"/>
            <w:shd w:val="clear" w:color="auto" w:fill="auto"/>
            <w:vAlign w:val="bottom"/>
          </w:tcPr>
          <w:p w:rsidR="003543F5" w:rsidRDefault="003543F5" w:rsidP="00415C80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543F5" w:rsidRPr="000D2EC3" w:rsidRDefault="00FB3B14" w:rsidP="00FB3B14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22.06.2020</w:t>
            </w:r>
          </w:p>
        </w:tc>
        <w:tc>
          <w:tcPr>
            <w:tcW w:w="397" w:type="dxa"/>
            <w:shd w:val="clear" w:color="auto" w:fill="auto"/>
            <w:vAlign w:val="bottom"/>
          </w:tcPr>
          <w:p w:rsidR="003543F5" w:rsidRDefault="003543F5" w:rsidP="00415C8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543F5" w:rsidRPr="000D2EC3" w:rsidRDefault="00FB3B14" w:rsidP="00415C80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258-п</w:t>
            </w:r>
          </w:p>
        </w:tc>
      </w:tr>
      <w:tr w:rsidR="003543F5" w:rsidTr="00415C80">
        <w:tc>
          <w:tcPr>
            <w:tcW w:w="4650" w:type="dxa"/>
            <w:gridSpan w:val="4"/>
            <w:shd w:val="clear" w:color="auto" w:fill="auto"/>
          </w:tcPr>
          <w:p w:rsidR="003543F5" w:rsidRDefault="003543F5" w:rsidP="00415C80">
            <w:pPr>
              <w:widowControl/>
              <w:jc w:val="center"/>
              <w:rPr>
                <w:sz w:val="10"/>
              </w:rPr>
            </w:pPr>
          </w:p>
          <w:p w:rsidR="003543F5" w:rsidRDefault="003543F5" w:rsidP="00415C8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р.п. Башмаково                </w:t>
            </w:r>
          </w:p>
        </w:tc>
      </w:tr>
    </w:tbl>
    <w:p w:rsidR="003543F5" w:rsidRDefault="003543F5" w:rsidP="003543F5">
      <w:pPr>
        <w:widowControl/>
        <w:rPr>
          <w:sz w:val="28"/>
        </w:rPr>
      </w:pPr>
    </w:p>
    <w:p w:rsidR="003543F5" w:rsidRPr="004E0BC3" w:rsidRDefault="003543F5" w:rsidP="003543F5">
      <w:pPr>
        <w:jc w:val="both"/>
        <w:rPr>
          <w:sz w:val="28"/>
          <w:szCs w:val="28"/>
        </w:rPr>
      </w:pPr>
    </w:p>
    <w:p w:rsidR="003543F5" w:rsidRDefault="003543F5" w:rsidP="003543F5">
      <w:pPr>
        <w:jc w:val="center"/>
        <w:rPr>
          <w:b/>
          <w:sz w:val="28"/>
          <w:szCs w:val="28"/>
        </w:rPr>
      </w:pPr>
    </w:p>
    <w:p w:rsidR="008922C7" w:rsidRPr="008922C7" w:rsidRDefault="008922C7" w:rsidP="008922C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C50ED">
        <w:rPr>
          <w:rFonts w:ascii="Times New Roman" w:hAnsi="Times New Roman" w:cs="Times New Roman"/>
          <w:b w:val="0"/>
          <w:sz w:val="28"/>
          <w:szCs w:val="28"/>
        </w:rPr>
        <w:t xml:space="preserve">О внесении </w:t>
      </w:r>
      <w:r>
        <w:rPr>
          <w:rFonts w:ascii="Times New Roman" w:hAnsi="Times New Roman" w:cs="Times New Roman"/>
          <w:b w:val="0"/>
          <w:sz w:val="28"/>
          <w:szCs w:val="28"/>
        </w:rPr>
        <w:t>изменений</w:t>
      </w:r>
      <w:r w:rsidRPr="00AC50ED">
        <w:rPr>
          <w:rFonts w:ascii="Times New Roman" w:hAnsi="Times New Roman" w:cs="Times New Roman"/>
          <w:b w:val="0"/>
          <w:sz w:val="28"/>
          <w:szCs w:val="28"/>
        </w:rPr>
        <w:t xml:space="preserve"> в постановление администрации Башмаковского района Пензенской области от </w:t>
      </w:r>
      <w:r>
        <w:rPr>
          <w:rFonts w:ascii="Times New Roman" w:hAnsi="Times New Roman" w:cs="Times New Roman"/>
          <w:b w:val="0"/>
          <w:sz w:val="28"/>
          <w:szCs w:val="28"/>
        </w:rPr>
        <w:t>05</w:t>
      </w:r>
      <w:r w:rsidRPr="00AC50ED">
        <w:rPr>
          <w:rFonts w:ascii="Times New Roman" w:hAnsi="Times New Roman" w:cs="Times New Roman"/>
          <w:b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AC50ED">
        <w:rPr>
          <w:rFonts w:ascii="Times New Roman" w:hAnsi="Times New Roman" w:cs="Times New Roman"/>
          <w:b w:val="0"/>
          <w:sz w:val="28"/>
          <w:szCs w:val="28"/>
        </w:rPr>
        <w:t>.20</w:t>
      </w:r>
      <w:r>
        <w:rPr>
          <w:rFonts w:ascii="Times New Roman" w:hAnsi="Times New Roman" w:cs="Times New Roman"/>
          <w:b w:val="0"/>
          <w:sz w:val="28"/>
          <w:szCs w:val="28"/>
        </w:rPr>
        <w:t>20</w:t>
      </w:r>
      <w:r w:rsidRPr="00AC50ED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61</w:t>
      </w:r>
      <w:r w:rsidRPr="00AC50ED">
        <w:rPr>
          <w:rFonts w:ascii="Times New Roman" w:hAnsi="Times New Roman" w:cs="Times New Roman"/>
          <w:b w:val="0"/>
          <w:sz w:val="28"/>
          <w:szCs w:val="28"/>
        </w:rPr>
        <w:t>-п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922C7">
        <w:rPr>
          <w:rFonts w:ascii="Times New Roman" w:hAnsi="Times New Roman" w:cs="Times New Roman"/>
          <w:b w:val="0"/>
          <w:sz w:val="28"/>
          <w:szCs w:val="28"/>
        </w:rPr>
        <w:t>«</w:t>
      </w:r>
      <w:r w:rsidRPr="008922C7">
        <w:rPr>
          <w:rFonts w:ascii="Times New Roman" w:hAnsi="Times New Roman" w:cs="Times New Roman"/>
          <w:b w:val="0"/>
          <w:bCs/>
          <w:sz w:val="28"/>
          <w:szCs w:val="28"/>
        </w:rPr>
        <w:t>О мерах по обеспечению исполнения бюджета Башмаковского района Пензенской области</w:t>
      </w:r>
      <w:r w:rsidRPr="008922C7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D11731" w:rsidRDefault="00D11731" w:rsidP="008F742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922C7" w:rsidRDefault="008922C7" w:rsidP="008922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статьями 93.2 - 93.3 Бюджетного кодекса Российской Федерации, руководствуясь р</w:t>
      </w:r>
      <w:r w:rsidRPr="00B60D94">
        <w:rPr>
          <w:rFonts w:ascii="Times New Roman" w:hAnsi="Times New Roman" w:cs="Times New Roman"/>
          <w:sz w:val="28"/>
          <w:szCs w:val="28"/>
        </w:rPr>
        <w:t>ешением Собрания представителей Башмаковского района от</w:t>
      </w:r>
      <w:r>
        <w:rPr>
          <w:rFonts w:ascii="Times New Roman" w:hAnsi="Times New Roman" w:cs="Times New Roman"/>
          <w:sz w:val="28"/>
          <w:szCs w:val="28"/>
        </w:rPr>
        <w:t xml:space="preserve"> 24.12.2019 №313-34/4 «</w:t>
      </w:r>
      <w:r w:rsidRPr="00B60D94">
        <w:rPr>
          <w:rFonts w:ascii="Times New Roman" w:hAnsi="Times New Roman" w:cs="Times New Roman"/>
          <w:sz w:val="28"/>
          <w:szCs w:val="28"/>
        </w:rPr>
        <w:t>О бюджете Башмаковского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Пензенской области</w:t>
      </w:r>
      <w:r w:rsidRPr="00B60D94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60D9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2021 и 2022 годов» </w:t>
      </w:r>
      <w:r w:rsidRPr="00CC27CD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статьей 21 Устава Башмаковского района Пензенской области,</w:t>
      </w:r>
      <w:r w:rsidRPr="00B60D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3F8E" w:rsidRDefault="00BB3F8E" w:rsidP="008922C7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9F1">
        <w:rPr>
          <w:rFonts w:ascii="Times New Roman" w:hAnsi="Times New Roman" w:cs="Times New Roman"/>
          <w:b/>
          <w:sz w:val="28"/>
          <w:szCs w:val="28"/>
        </w:rPr>
        <w:t>администрация Башмаковского района постановляет:</w:t>
      </w:r>
    </w:p>
    <w:p w:rsidR="00161AF1" w:rsidRDefault="00161AF1" w:rsidP="00161AF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</w:t>
      </w:r>
      <w:r w:rsidRPr="00161AF1">
        <w:rPr>
          <w:rFonts w:ascii="Times New Roman" w:hAnsi="Times New Roman" w:cs="Times New Roman"/>
          <w:sz w:val="28"/>
          <w:szCs w:val="28"/>
        </w:rPr>
        <w:t>нес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161AF1">
        <w:rPr>
          <w:rFonts w:ascii="Times New Roman" w:hAnsi="Times New Roman" w:cs="Times New Roman"/>
          <w:sz w:val="28"/>
          <w:szCs w:val="28"/>
        </w:rPr>
        <w:t>и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61AF1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Башмаковского района Пензенской области от 05.02.2020 № 61-п «</w:t>
      </w:r>
      <w:r w:rsidRPr="00161AF1">
        <w:rPr>
          <w:rFonts w:ascii="Times New Roman" w:hAnsi="Times New Roman" w:cs="Times New Roman"/>
          <w:bCs/>
          <w:sz w:val="28"/>
          <w:szCs w:val="28"/>
        </w:rPr>
        <w:t>О</w:t>
      </w:r>
      <w:r w:rsidRPr="008922C7">
        <w:rPr>
          <w:rFonts w:ascii="Times New Roman" w:hAnsi="Times New Roman" w:cs="Times New Roman"/>
          <w:bCs/>
          <w:sz w:val="28"/>
          <w:szCs w:val="28"/>
        </w:rPr>
        <w:t xml:space="preserve"> мерах по обеспечению исполнения бюджета Башмаковского района Пензенской области</w:t>
      </w:r>
      <w:r w:rsidRPr="008922C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(далее- Постановление) следующие изменения:</w:t>
      </w:r>
    </w:p>
    <w:p w:rsidR="00533C99" w:rsidRDefault="00161AF1" w:rsidP="00533C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533C99">
        <w:rPr>
          <w:sz w:val="28"/>
          <w:szCs w:val="28"/>
        </w:rPr>
        <w:t xml:space="preserve">Дополнить пунктом 2 следующего содержания: </w:t>
      </w:r>
    </w:p>
    <w:p w:rsidR="00533C99" w:rsidRDefault="00533C99" w:rsidP="00533C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Утвердить </w:t>
      </w:r>
      <w:r w:rsidRPr="002A3EBB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Pr="002A3EBB">
        <w:rPr>
          <w:sz w:val="28"/>
          <w:szCs w:val="28"/>
        </w:rPr>
        <w:t xml:space="preserve">предоставления (использования, возврата) бюджетных кредитов бюджетам </w:t>
      </w:r>
      <w:r>
        <w:rPr>
          <w:sz w:val="28"/>
          <w:szCs w:val="28"/>
        </w:rPr>
        <w:t xml:space="preserve">городского и сельских поселений </w:t>
      </w:r>
      <w:r w:rsidRPr="005049DD">
        <w:rPr>
          <w:sz w:val="28"/>
          <w:szCs w:val="28"/>
        </w:rPr>
        <w:t>Башмаковского района Пензенской области в 20</w:t>
      </w:r>
      <w:r>
        <w:rPr>
          <w:sz w:val="28"/>
          <w:szCs w:val="28"/>
        </w:rPr>
        <w:t>20</w:t>
      </w:r>
      <w:r w:rsidRPr="005049DD">
        <w:rPr>
          <w:sz w:val="28"/>
          <w:szCs w:val="28"/>
        </w:rPr>
        <w:t xml:space="preserve"> году</w:t>
      </w:r>
      <w:r w:rsidR="002F7F3C">
        <w:rPr>
          <w:sz w:val="28"/>
          <w:szCs w:val="28"/>
        </w:rPr>
        <w:t xml:space="preserve">» </w:t>
      </w:r>
      <w:r>
        <w:rPr>
          <w:sz w:val="28"/>
          <w:szCs w:val="28"/>
        </w:rPr>
        <w:t>согласно приложения к настоящему п</w:t>
      </w:r>
      <w:r w:rsidRPr="00B60D94">
        <w:rPr>
          <w:sz w:val="28"/>
          <w:szCs w:val="28"/>
        </w:rPr>
        <w:t>остановлени</w:t>
      </w:r>
      <w:r>
        <w:rPr>
          <w:sz w:val="28"/>
          <w:szCs w:val="28"/>
        </w:rPr>
        <w:t>ю.</w:t>
      </w:r>
    </w:p>
    <w:p w:rsidR="00533C99" w:rsidRDefault="00533C99" w:rsidP="00533C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1.2. Дополнить постановление приложением «Порядок предоставления (использования, возврата) </w:t>
      </w:r>
      <w:r w:rsidRPr="002A3EBB">
        <w:rPr>
          <w:sz w:val="28"/>
          <w:szCs w:val="28"/>
        </w:rPr>
        <w:t xml:space="preserve">бюджетных кредитов бюджетам </w:t>
      </w:r>
      <w:r>
        <w:rPr>
          <w:sz w:val="28"/>
          <w:szCs w:val="28"/>
        </w:rPr>
        <w:t xml:space="preserve">городского и сельских поселений </w:t>
      </w:r>
      <w:r w:rsidRPr="005049DD">
        <w:rPr>
          <w:sz w:val="28"/>
          <w:szCs w:val="28"/>
        </w:rPr>
        <w:t>Башмаковского района Пензенской области в 20</w:t>
      </w:r>
      <w:r w:rsidR="002F7F3C">
        <w:rPr>
          <w:sz w:val="28"/>
          <w:szCs w:val="28"/>
        </w:rPr>
        <w:t>20</w:t>
      </w:r>
      <w:r w:rsidRPr="005049DD">
        <w:rPr>
          <w:sz w:val="28"/>
          <w:szCs w:val="28"/>
        </w:rPr>
        <w:t xml:space="preserve"> году</w:t>
      </w:r>
      <w:r>
        <w:rPr>
          <w:sz w:val="28"/>
          <w:szCs w:val="28"/>
        </w:rPr>
        <w:t>» согласно приложения к настоящему постановлению.</w:t>
      </w:r>
    </w:p>
    <w:p w:rsidR="00533C99" w:rsidRPr="002A3EBB" w:rsidRDefault="00533C99" w:rsidP="00533C99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1.3. Пункты 2-</w:t>
      </w:r>
      <w:r w:rsidR="00D0004A">
        <w:rPr>
          <w:sz w:val="28"/>
          <w:szCs w:val="28"/>
        </w:rPr>
        <w:t>5</w:t>
      </w:r>
      <w:r>
        <w:rPr>
          <w:sz w:val="28"/>
          <w:szCs w:val="28"/>
        </w:rPr>
        <w:t xml:space="preserve">  считать соответственно пунктами 3-</w:t>
      </w:r>
      <w:r w:rsidR="00D0004A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D3738D" w:rsidRPr="00D3738D" w:rsidRDefault="00D0004A" w:rsidP="00533C9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3738D" w:rsidRPr="00D3738D">
        <w:rPr>
          <w:rFonts w:ascii="Times New Roman" w:hAnsi="Times New Roman" w:cs="Times New Roman"/>
          <w:sz w:val="28"/>
          <w:szCs w:val="28"/>
        </w:rPr>
        <w:t>. Настоящее постановление опубликовать в информационном бюллетене «</w:t>
      </w:r>
      <w:proofErr w:type="spellStart"/>
      <w:r w:rsidR="00D3738D" w:rsidRPr="00D3738D">
        <w:rPr>
          <w:rFonts w:ascii="Times New Roman" w:hAnsi="Times New Roman" w:cs="Times New Roman"/>
          <w:sz w:val="28"/>
          <w:szCs w:val="28"/>
        </w:rPr>
        <w:t>Башмаковские</w:t>
      </w:r>
      <w:proofErr w:type="spellEnd"/>
      <w:r w:rsidR="00D3738D" w:rsidRPr="00D3738D">
        <w:rPr>
          <w:rFonts w:ascii="Times New Roman" w:hAnsi="Times New Roman" w:cs="Times New Roman"/>
          <w:sz w:val="28"/>
          <w:szCs w:val="28"/>
        </w:rPr>
        <w:t xml:space="preserve"> муниципальные ведомости» и разместить на официальном сайте администрации Башмаковского района Пензенской области в информационно-телекоммуникационной сети «Интернет».</w:t>
      </w:r>
    </w:p>
    <w:p w:rsidR="00D3738D" w:rsidRDefault="00D0004A" w:rsidP="00991A7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D3738D" w:rsidRPr="00D3738D">
        <w:rPr>
          <w:rFonts w:ascii="Times New Roman" w:hAnsi="Times New Roman" w:cs="Times New Roman"/>
          <w:sz w:val="28"/>
          <w:szCs w:val="28"/>
        </w:rPr>
        <w:t>.Контроль за исполнением настоящего постановления возложить на начальника Управления финансов Башмаковского района Пензенской области.</w:t>
      </w:r>
    </w:p>
    <w:p w:rsidR="00991A76" w:rsidRDefault="00991A76" w:rsidP="00991A7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0D23" w:rsidRDefault="00600D23" w:rsidP="00600D23">
      <w:pPr>
        <w:pStyle w:val="ConsPlusNormal"/>
        <w:jc w:val="both"/>
        <w:rPr>
          <w:sz w:val="28"/>
          <w:szCs w:val="28"/>
        </w:rPr>
      </w:pPr>
      <w:r w:rsidRPr="00F4078D">
        <w:rPr>
          <w:rFonts w:ascii="Times New Roman" w:hAnsi="Times New Roman" w:cs="Times New Roman"/>
          <w:sz w:val="28"/>
          <w:szCs w:val="28"/>
        </w:rPr>
        <w:t xml:space="preserve">Глава администрации района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Т.А. Павлуткина</w:t>
      </w:r>
    </w:p>
    <w:p w:rsidR="002E10A4" w:rsidRDefault="002E10A4" w:rsidP="002E10A4">
      <w:pPr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2E10A4" w:rsidRDefault="002E10A4" w:rsidP="002E10A4">
      <w:pPr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Башмаковского района </w:t>
      </w:r>
    </w:p>
    <w:p w:rsidR="00A30FA3" w:rsidRDefault="00A30FA3" w:rsidP="002E10A4">
      <w:pPr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</w:p>
    <w:p w:rsidR="002E10A4" w:rsidRDefault="0036734E" w:rsidP="002E10A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2E10A4">
        <w:rPr>
          <w:sz w:val="28"/>
          <w:szCs w:val="28"/>
        </w:rPr>
        <w:t>т</w:t>
      </w:r>
      <w:r>
        <w:rPr>
          <w:sz w:val="28"/>
          <w:szCs w:val="28"/>
        </w:rPr>
        <w:t xml:space="preserve"> 22.06.2020</w:t>
      </w:r>
      <w:r w:rsidR="002E10A4">
        <w:rPr>
          <w:sz w:val="28"/>
          <w:szCs w:val="28"/>
        </w:rPr>
        <w:t xml:space="preserve"> №</w:t>
      </w:r>
      <w:r>
        <w:rPr>
          <w:sz w:val="28"/>
          <w:szCs w:val="28"/>
        </w:rPr>
        <w:t>258-п</w:t>
      </w:r>
      <w:bookmarkStart w:id="0" w:name="_GoBack"/>
      <w:bookmarkEnd w:id="0"/>
      <w:r w:rsidR="002E10A4">
        <w:rPr>
          <w:sz w:val="28"/>
          <w:szCs w:val="28"/>
        </w:rPr>
        <w:t xml:space="preserve"> </w:t>
      </w:r>
      <w:r w:rsidR="00A30FA3">
        <w:rPr>
          <w:sz w:val="28"/>
          <w:szCs w:val="28"/>
        </w:rPr>
        <w:t xml:space="preserve"> </w:t>
      </w:r>
    </w:p>
    <w:p w:rsidR="002E10A4" w:rsidRDefault="002E10A4" w:rsidP="002E10A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E10A4" w:rsidRPr="00A61423" w:rsidRDefault="002E10A4" w:rsidP="002E10A4">
      <w:pPr>
        <w:jc w:val="center"/>
        <w:rPr>
          <w:b/>
          <w:sz w:val="28"/>
          <w:szCs w:val="28"/>
        </w:rPr>
      </w:pPr>
      <w:r w:rsidRPr="00A61423">
        <w:rPr>
          <w:b/>
          <w:sz w:val="28"/>
          <w:szCs w:val="28"/>
        </w:rPr>
        <w:t>Порядок</w:t>
      </w:r>
    </w:p>
    <w:p w:rsidR="002E10A4" w:rsidRPr="00A61423" w:rsidRDefault="002E10A4" w:rsidP="002E10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A61423">
        <w:rPr>
          <w:b/>
          <w:sz w:val="28"/>
          <w:szCs w:val="28"/>
        </w:rPr>
        <w:t xml:space="preserve">редоставления </w:t>
      </w:r>
      <w:r>
        <w:rPr>
          <w:b/>
          <w:sz w:val="28"/>
          <w:szCs w:val="28"/>
        </w:rPr>
        <w:t>(использования, возврата)</w:t>
      </w:r>
      <w:r w:rsidRPr="00A61423">
        <w:rPr>
          <w:b/>
          <w:sz w:val="28"/>
          <w:szCs w:val="28"/>
        </w:rPr>
        <w:t xml:space="preserve"> бюджетных</w:t>
      </w:r>
      <w:r>
        <w:rPr>
          <w:b/>
          <w:sz w:val="28"/>
          <w:szCs w:val="28"/>
        </w:rPr>
        <w:t xml:space="preserve"> </w:t>
      </w:r>
      <w:r w:rsidRPr="00A61423">
        <w:rPr>
          <w:b/>
          <w:sz w:val="28"/>
          <w:szCs w:val="28"/>
        </w:rPr>
        <w:t xml:space="preserve">кредитов бюджетам </w:t>
      </w:r>
      <w:r>
        <w:rPr>
          <w:b/>
          <w:sz w:val="28"/>
          <w:szCs w:val="28"/>
        </w:rPr>
        <w:t>городского и сельских поселений</w:t>
      </w:r>
      <w:r w:rsidRPr="00A61423">
        <w:rPr>
          <w:b/>
          <w:sz w:val="28"/>
          <w:szCs w:val="28"/>
        </w:rPr>
        <w:t xml:space="preserve"> Башмаковского района Пензенской области в 20</w:t>
      </w:r>
      <w:r w:rsidR="00A30FA3">
        <w:rPr>
          <w:b/>
          <w:sz w:val="28"/>
          <w:szCs w:val="28"/>
        </w:rPr>
        <w:t>20</w:t>
      </w:r>
      <w:r w:rsidRPr="00A61423">
        <w:rPr>
          <w:b/>
          <w:sz w:val="28"/>
          <w:szCs w:val="28"/>
        </w:rPr>
        <w:t xml:space="preserve"> году </w:t>
      </w:r>
    </w:p>
    <w:p w:rsidR="002E10A4" w:rsidRPr="00A61423" w:rsidRDefault="002E10A4" w:rsidP="002E10A4">
      <w:pPr>
        <w:jc w:val="center"/>
        <w:rPr>
          <w:b/>
          <w:sz w:val="28"/>
          <w:szCs w:val="28"/>
        </w:rPr>
      </w:pPr>
    </w:p>
    <w:p w:rsidR="002E10A4" w:rsidRPr="00854B5E" w:rsidRDefault="002E10A4" w:rsidP="002E10A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54B5E">
        <w:rPr>
          <w:sz w:val="28"/>
          <w:szCs w:val="28"/>
        </w:rPr>
        <w:t xml:space="preserve">Настоящий Порядок предоставления бюджетных кредитов бюджетам </w:t>
      </w:r>
      <w:r w:rsidRPr="00E90E49">
        <w:rPr>
          <w:sz w:val="28"/>
          <w:szCs w:val="28"/>
        </w:rPr>
        <w:t>городск</w:t>
      </w:r>
      <w:r>
        <w:rPr>
          <w:sz w:val="28"/>
          <w:szCs w:val="28"/>
        </w:rPr>
        <w:t>ого</w:t>
      </w:r>
      <w:r w:rsidRPr="00E90E49">
        <w:rPr>
          <w:sz w:val="28"/>
          <w:szCs w:val="28"/>
        </w:rPr>
        <w:t xml:space="preserve"> и сельских поселений Башмаковского района Пензенской</w:t>
      </w:r>
      <w:r w:rsidRPr="00854B5E">
        <w:rPr>
          <w:sz w:val="28"/>
          <w:szCs w:val="28"/>
        </w:rPr>
        <w:t xml:space="preserve"> области в </w:t>
      </w:r>
      <w:r w:rsidR="00A30FA3">
        <w:rPr>
          <w:sz w:val="28"/>
          <w:szCs w:val="28"/>
        </w:rPr>
        <w:t>2020</w:t>
      </w:r>
      <w:r w:rsidRPr="00854B5E">
        <w:rPr>
          <w:sz w:val="28"/>
          <w:szCs w:val="28"/>
        </w:rPr>
        <w:t xml:space="preserve"> году (далее - Порядок) определяет условия предоставления из бюджета </w:t>
      </w:r>
      <w:r>
        <w:rPr>
          <w:sz w:val="28"/>
          <w:szCs w:val="28"/>
        </w:rPr>
        <w:t xml:space="preserve">Башмаковского района </w:t>
      </w:r>
      <w:r w:rsidRPr="00854B5E">
        <w:rPr>
          <w:sz w:val="28"/>
          <w:szCs w:val="28"/>
        </w:rPr>
        <w:t>Пензенской области бюджетам</w:t>
      </w:r>
      <w:r w:rsidRPr="00D1553A">
        <w:rPr>
          <w:b/>
          <w:sz w:val="28"/>
          <w:szCs w:val="28"/>
        </w:rPr>
        <w:t xml:space="preserve"> </w:t>
      </w:r>
      <w:r w:rsidRPr="00E90E49">
        <w:rPr>
          <w:sz w:val="28"/>
          <w:szCs w:val="28"/>
        </w:rPr>
        <w:t>городск</w:t>
      </w:r>
      <w:r>
        <w:rPr>
          <w:sz w:val="28"/>
          <w:szCs w:val="28"/>
        </w:rPr>
        <w:t xml:space="preserve">ого </w:t>
      </w:r>
      <w:r w:rsidRPr="00E90E49">
        <w:rPr>
          <w:sz w:val="28"/>
          <w:szCs w:val="28"/>
        </w:rPr>
        <w:t>и сельских поселений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Башмаковского района </w:t>
      </w:r>
      <w:r w:rsidRPr="00854B5E">
        <w:rPr>
          <w:sz w:val="28"/>
          <w:szCs w:val="28"/>
        </w:rPr>
        <w:t>Пензенской области бюджетных кредитов</w:t>
      </w:r>
      <w:r>
        <w:rPr>
          <w:sz w:val="28"/>
          <w:szCs w:val="28"/>
        </w:rPr>
        <w:t xml:space="preserve"> </w:t>
      </w:r>
      <w:r w:rsidRPr="00854B5E">
        <w:rPr>
          <w:sz w:val="28"/>
          <w:szCs w:val="28"/>
        </w:rPr>
        <w:t xml:space="preserve"> в </w:t>
      </w:r>
      <w:r w:rsidR="00A30FA3">
        <w:rPr>
          <w:sz w:val="28"/>
          <w:szCs w:val="28"/>
        </w:rPr>
        <w:t>2020</w:t>
      </w:r>
      <w:r w:rsidRPr="00854B5E">
        <w:rPr>
          <w:sz w:val="28"/>
          <w:szCs w:val="28"/>
        </w:rPr>
        <w:t xml:space="preserve"> году (далее - бюджетные кредиты), а также условия использования и возврата бюджетами</w:t>
      </w:r>
      <w:r w:rsidRPr="00D1553A">
        <w:rPr>
          <w:sz w:val="28"/>
          <w:szCs w:val="28"/>
        </w:rPr>
        <w:t xml:space="preserve"> </w:t>
      </w:r>
      <w:r w:rsidRPr="00CB4A4A">
        <w:rPr>
          <w:sz w:val="28"/>
          <w:szCs w:val="28"/>
        </w:rPr>
        <w:t>городск</w:t>
      </w:r>
      <w:r>
        <w:rPr>
          <w:sz w:val="28"/>
          <w:szCs w:val="28"/>
        </w:rPr>
        <w:t>ого</w:t>
      </w:r>
      <w:r w:rsidRPr="00CB4A4A">
        <w:rPr>
          <w:sz w:val="28"/>
          <w:szCs w:val="28"/>
        </w:rPr>
        <w:t xml:space="preserve"> и сельски</w:t>
      </w:r>
      <w:r>
        <w:rPr>
          <w:sz w:val="28"/>
          <w:szCs w:val="28"/>
        </w:rPr>
        <w:t>х</w:t>
      </w:r>
      <w:r w:rsidRPr="00CB4A4A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 xml:space="preserve">й Башмаковского района </w:t>
      </w:r>
      <w:r w:rsidRPr="00854B5E">
        <w:rPr>
          <w:sz w:val="28"/>
          <w:szCs w:val="28"/>
        </w:rPr>
        <w:t xml:space="preserve">Пензенской области бюджетных кредитов, полученных из бюджета </w:t>
      </w:r>
      <w:r>
        <w:rPr>
          <w:sz w:val="28"/>
          <w:szCs w:val="28"/>
        </w:rPr>
        <w:t xml:space="preserve">Башмаковского района </w:t>
      </w:r>
      <w:r w:rsidRPr="00854B5E">
        <w:rPr>
          <w:sz w:val="28"/>
          <w:szCs w:val="28"/>
        </w:rPr>
        <w:t>Пензенской области.</w:t>
      </w:r>
    </w:p>
    <w:p w:rsidR="002E10A4" w:rsidRPr="00854B5E" w:rsidRDefault="002E10A4" w:rsidP="002E10A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</w:t>
      </w:r>
      <w:r w:rsidR="00A30FA3">
        <w:rPr>
          <w:sz w:val="28"/>
          <w:szCs w:val="28"/>
        </w:rPr>
        <w:t xml:space="preserve"> </w:t>
      </w:r>
      <w:r w:rsidRPr="00854B5E">
        <w:rPr>
          <w:sz w:val="28"/>
          <w:szCs w:val="28"/>
        </w:rPr>
        <w:t>Бюджетные кредиты предоставляются на покрыти</w:t>
      </w:r>
      <w:r>
        <w:rPr>
          <w:sz w:val="28"/>
          <w:szCs w:val="28"/>
        </w:rPr>
        <w:t>е</w:t>
      </w:r>
      <w:r w:rsidRPr="00854B5E">
        <w:rPr>
          <w:sz w:val="28"/>
          <w:szCs w:val="28"/>
        </w:rPr>
        <w:t xml:space="preserve"> временных кассовых разрывов, возникающих при исполнении бюджетов</w:t>
      </w:r>
      <w:r w:rsidRPr="00D1553A">
        <w:rPr>
          <w:sz w:val="28"/>
          <w:szCs w:val="28"/>
        </w:rPr>
        <w:t xml:space="preserve"> </w:t>
      </w:r>
      <w:r w:rsidRPr="00CB4A4A">
        <w:rPr>
          <w:sz w:val="28"/>
          <w:szCs w:val="28"/>
        </w:rPr>
        <w:t>городск</w:t>
      </w:r>
      <w:r>
        <w:rPr>
          <w:sz w:val="28"/>
          <w:szCs w:val="28"/>
        </w:rPr>
        <w:t>ого</w:t>
      </w:r>
      <w:r w:rsidRPr="00CB4A4A">
        <w:rPr>
          <w:sz w:val="28"/>
          <w:szCs w:val="28"/>
        </w:rPr>
        <w:t xml:space="preserve"> и сельски</w:t>
      </w:r>
      <w:r>
        <w:rPr>
          <w:sz w:val="28"/>
          <w:szCs w:val="28"/>
        </w:rPr>
        <w:t>х</w:t>
      </w:r>
      <w:r w:rsidRPr="00CB4A4A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 xml:space="preserve">й Башмаковского района </w:t>
      </w:r>
      <w:r w:rsidRPr="00854B5E">
        <w:rPr>
          <w:sz w:val="28"/>
          <w:szCs w:val="28"/>
        </w:rPr>
        <w:t>Пензенской области</w:t>
      </w:r>
      <w:r>
        <w:rPr>
          <w:sz w:val="28"/>
          <w:szCs w:val="28"/>
        </w:rPr>
        <w:t>.</w:t>
      </w:r>
    </w:p>
    <w:p w:rsidR="002E10A4" w:rsidRPr="00854B5E" w:rsidRDefault="002E10A4" w:rsidP="002E10A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54B5E">
        <w:rPr>
          <w:sz w:val="28"/>
          <w:szCs w:val="28"/>
        </w:rPr>
        <w:t>При</w:t>
      </w:r>
      <w:r>
        <w:rPr>
          <w:sz w:val="28"/>
          <w:szCs w:val="28"/>
        </w:rPr>
        <w:t xml:space="preserve"> наличии или </w:t>
      </w:r>
      <w:r w:rsidRPr="00CC27CD">
        <w:rPr>
          <w:sz w:val="28"/>
          <w:szCs w:val="28"/>
          <w:shd w:val="clear" w:color="auto" w:fill="FFFFFF"/>
        </w:rPr>
        <w:t>прогнозируемом</w:t>
      </w:r>
      <w:r w:rsidRPr="00854B5E">
        <w:rPr>
          <w:sz w:val="28"/>
          <w:szCs w:val="28"/>
        </w:rPr>
        <w:t xml:space="preserve"> возникновении временного кассового разрыва, возникающего при исполнении бюджета</w:t>
      </w:r>
      <w:r>
        <w:rPr>
          <w:sz w:val="28"/>
          <w:szCs w:val="28"/>
        </w:rPr>
        <w:t xml:space="preserve"> </w:t>
      </w:r>
      <w:r w:rsidRPr="00CB4A4A">
        <w:rPr>
          <w:sz w:val="28"/>
          <w:szCs w:val="28"/>
        </w:rPr>
        <w:t>городск</w:t>
      </w:r>
      <w:r>
        <w:rPr>
          <w:sz w:val="28"/>
          <w:szCs w:val="28"/>
        </w:rPr>
        <w:t>ого</w:t>
      </w:r>
      <w:r w:rsidRPr="00CB4A4A">
        <w:rPr>
          <w:sz w:val="28"/>
          <w:szCs w:val="28"/>
        </w:rPr>
        <w:t xml:space="preserve"> и сельски</w:t>
      </w:r>
      <w:r>
        <w:rPr>
          <w:sz w:val="28"/>
          <w:szCs w:val="28"/>
        </w:rPr>
        <w:t>х</w:t>
      </w:r>
      <w:r w:rsidRPr="00CB4A4A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 xml:space="preserve">й Башмаковского района </w:t>
      </w:r>
      <w:r w:rsidRPr="00854B5E">
        <w:rPr>
          <w:sz w:val="28"/>
          <w:szCs w:val="28"/>
        </w:rPr>
        <w:t>Пензенской области,</w:t>
      </w:r>
      <w:r>
        <w:rPr>
          <w:sz w:val="28"/>
          <w:szCs w:val="28"/>
        </w:rPr>
        <w:t xml:space="preserve"> </w:t>
      </w:r>
      <w:r w:rsidRPr="00854B5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поселения Башмаковского района</w:t>
      </w:r>
      <w:r w:rsidRPr="00854B5E">
        <w:rPr>
          <w:sz w:val="28"/>
          <w:szCs w:val="28"/>
        </w:rPr>
        <w:t xml:space="preserve"> Пензенской области вправе обратиться в </w:t>
      </w:r>
      <w:r>
        <w:rPr>
          <w:sz w:val="28"/>
          <w:szCs w:val="28"/>
        </w:rPr>
        <w:t>Управление</w:t>
      </w:r>
      <w:r w:rsidRPr="00854B5E">
        <w:rPr>
          <w:sz w:val="28"/>
          <w:szCs w:val="28"/>
        </w:rPr>
        <w:t xml:space="preserve"> финансов </w:t>
      </w:r>
      <w:r>
        <w:rPr>
          <w:sz w:val="28"/>
          <w:szCs w:val="28"/>
        </w:rPr>
        <w:t xml:space="preserve">Башмаковского района </w:t>
      </w:r>
      <w:r w:rsidRPr="00854B5E">
        <w:rPr>
          <w:sz w:val="28"/>
          <w:szCs w:val="28"/>
        </w:rPr>
        <w:t>Пензенской области за предоставлением бюджетного кредита</w:t>
      </w:r>
      <w:r>
        <w:rPr>
          <w:sz w:val="28"/>
          <w:szCs w:val="28"/>
        </w:rPr>
        <w:t xml:space="preserve"> (далее- заявление)</w:t>
      </w:r>
      <w:r w:rsidRPr="00854B5E">
        <w:rPr>
          <w:sz w:val="28"/>
          <w:szCs w:val="28"/>
        </w:rPr>
        <w:t>.</w:t>
      </w:r>
    </w:p>
    <w:p w:rsidR="002E10A4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22D">
        <w:rPr>
          <w:rFonts w:ascii="Times New Roman" w:hAnsi="Times New Roman" w:cs="Times New Roman"/>
          <w:sz w:val="28"/>
          <w:szCs w:val="28"/>
        </w:rPr>
        <w:t xml:space="preserve">Такое </w:t>
      </w:r>
      <w:r>
        <w:rPr>
          <w:rFonts w:ascii="Times New Roman" w:hAnsi="Times New Roman" w:cs="Times New Roman"/>
          <w:sz w:val="28"/>
          <w:szCs w:val="28"/>
        </w:rPr>
        <w:t>заявление</w:t>
      </w:r>
      <w:r w:rsidRPr="00B3422D">
        <w:rPr>
          <w:rFonts w:ascii="Times New Roman" w:hAnsi="Times New Roman" w:cs="Times New Roman"/>
          <w:sz w:val="28"/>
          <w:szCs w:val="28"/>
        </w:rPr>
        <w:t xml:space="preserve"> должно содержать обоснование необходимости предоставления бюджетного кредита бюджету</w:t>
      </w:r>
      <w:r w:rsidRPr="00D1553A">
        <w:rPr>
          <w:sz w:val="28"/>
          <w:szCs w:val="28"/>
        </w:rPr>
        <w:t xml:space="preserve"> </w:t>
      </w:r>
      <w:r w:rsidRPr="00E90E49">
        <w:rPr>
          <w:rFonts w:ascii="Times New Roman" w:hAnsi="Times New Roman" w:cs="Times New Roman"/>
          <w:sz w:val="28"/>
          <w:szCs w:val="28"/>
        </w:rPr>
        <w:t>городского и сельск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E90E49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90E49">
        <w:rPr>
          <w:rFonts w:ascii="Times New Roman" w:hAnsi="Times New Roman" w:cs="Times New Roman"/>
          <w:sz w:val="28"/>
          <w:szCs w:val="28"/>
        </w:rPr>
        <w:t xml:space="preserve"> Башмаковского района Пензенской</w:t>
      </w:r>
      <w:r w:rsidRPr="00D1553A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B3422D">
        <w:rPr>
          <w:rFonts w:ascii="Times New Roman" w:hAnsi="Times New Roman" w:cs="Times New Roman"/>
          <w:sz w:val="28"/>
          <w:szCs w:val="28"/>
        </w:rPr>
        <w:t xml:space="preserve">, сведения о поступивших доходах и произведенных расходах, о поступлениях и выбытиях средств по источникам финансирования дефицита бюджета  за истекший период текущего финансового года, прогноз по доходам, расходам, источникам финансирования дефицита бюджета </w:t>
      </w:r>
      <w:r w:rsidRPr="00E90E49">
        <w:rPr>
          <w:rFonts w:ascii="Times New Roman" w:hAnsi="Times New Roman" w:cs="Times New Roman"/>
          <w:sz w:val="28"/>
          <w:szCs w:val="28"/>
        </w:rPr>
        <w:t>городского и сельск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E90E49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3422D">
        <w:rPr>
          <w:rFonts w:ascii="Times New Roman" w:hAnsi="Times New Roman" w:cs="Times New Roman"/>
          <w:sz w:val="28"/>
          <w:szCs w:val="28"/>
        </w:rPr>
        <w:t xml:space="preserve"> Башмаковского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Пензенской области</w:t>
      </w:r>
      <w:r w:rsidRPr="00B3422D">
        <w:rPr>
          <w:rFonts w:ascii="Times New Roman" w:hAnsi="Times New Roman" w:cs="Times New Roman"/>
          <w:sz w:val="28"/>
          <w:szCs w:val="28"/>
        </w:rPr>
        <w:t xml:space="preserve"> на месяц, в котором предполагается предоставление бюджетного кредита, и на текущий финансовый год, а также информацию об источниках и сроках погашения бюджетного кредита.</w:t>
      </w:r>
    </w:p>
    <w:p w:rsidR="002E10A4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прилагаются:</w:t>
      </w:r>
    </w:p>
    <w:p w:rsidR="002E10A4" w:rsidRPr="00B3422D" w:rsidRDefault="002E10A4" w:rsidP="002E10A4">
      <w:pPr>
        <w:widowControl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3422D">
        <w:rPr>
          <w:sz w:val="28"/>
          <w:szCs w:val="28"/>
        </w:rPr>
        <w:t>- сведения об остатках бюджетных средств с расшифровкой по видам бюджетных ассигнований;</w:t>
      </w:r>
    </w:p>
    <w:p w:rsidR="002E10A4" w:rsidRPr="00B3422D" w:rsidRDefault="002E10A4" w:rsidP="002E10A4">
      <w:pPr>
        <w:widowControl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3422D">
        <w:rPr>
          <w:sz w:val="28"/>
          <w:szCs w:val="28"/>
        </w:rPr>
        <w:lastRenderedPageBreak/>
        <w:t xml:space="preserve">- сведения о долговой нагрузке в </w:t>
      </w:r>
      <w:r w:rsidR="00A30FA3">
        <w:rPr>
          <w:sz w:val="28"/>
          <w:szCs w:val="28"/>
        </w:rPr>
        <w:t>2020</w:t>
      </w:r>
      <w:r>
        <w:rPr>
          <w:sz w:val="28"/>
          <w:szCs w:val="28"/>
        </w:rPr>
        <w:t xml:space="preserve"> году</w:t>
      </w:r>
      <w:r w:rsidRPr="00B3422D">
        <w:rPr>
          <w:sz w:val="28"/>
          <w:szCs w:val="28"/>
        </w:rPr>
        <w:t xml:space="preserve"> с указанием установленных сроков погашения;</w:t>
      </w:r>
    </w:p>
    <w:p w:rsidR="002E10A4" w:rsidRDefault="002E10A4" w:rsidP="002E10A4">
      <w:pPr>
        <w:widowControl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B3422D">
        <w:rPr>
          <w:sz w:val="28"/>
          <w:szCs w:val="28"/>
        </w:rPr>
        <w:t>униципальная долговая книга на последнюю отчетную дату</w:t>
      </w:r>
      <w:r>
        <w:rPr>
          <w:sz w:val="28"/>
          <w:szCs w:val="28"/>
        </w:rPr>
        <w:t>;</w:t>
      </w:r>
    </w:p>
    <w:p w:rsidR="002E10A4" w:rsidRPr="00B3422D" w:rsidRDefault="002E10A4" w:rsidP="002E10A4">
      <w:pPr>
        <w:widowControl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422D">
        <w:rPr>
          <w:sz w:val="28"/>
          <w:szCs w:val="28"/>
        </w:rPr>
        <w:t xml:space="preserve">копия решения о бюджете </w:t>
      </w:r>
      <w:r w:rsidRPr="00E90E49">
        <w:rPr>
          <w:sz w:val="28"/>
          <w:szCs w:val="28"/>
        </w:rPr>
        <w:t>городского и сельск</w:t>
      </w:r>
      <w:r>
        <w:rPr>
          <w:sz w:val="28"/>
          <w:szCs w:val="28"/>
        </w:rPr>
        <w:t>их</w:t>
      </w:r>
      <w:r w:rsidRPr="00E90E49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й</w:t>
      </w:r>
      <w:r w:rsidRPr="00B342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Башмаковского района </w:t>
      </w:r>
      <w:r w:rsidRPr="00B3422D">
        <w:rPr>
          <w:sz w:val="28"/>
          <w:szCs w:val="28"/>
        </w:rPr>
        <w:t xml:space="preserve">Пензенской области на </w:t>
      </w:r>
      <w:r w:rsidR="00A30FA3">
        <w:rPr>
          <w:sz w:val="28"/>
          <w:szCs w:val="28"/>
        </w:rPr>
        <w:t>2020</w:t>
      </w:r>
      <w:r>
        <w:rPr>
          <w:sz w:val="28"/>
          <w:szCs w:val="28"/>
        </w:rPr>
        <w:t xml:space="preserve"> год</w:t>
      </w:r>
      <w:r w:rsidR="009849C4">
        <w:rPr>
          <w:sz w:val="28"/>
          <w:szCs w:val="28"/>
        </w:rPr>
        <w:t xml:space="preserve"> на плановый период 2021 и 2022 годов</w:t>
      </w:r>
      <w:r>
        <w:rPr>
          <w:sz w:val="28"/>
          <w:szCs w:val="28"/>
        </w:rPr>
        <w:t>;</w:t>
      </w:r>
    </w:p>
    <w:p w:rsidR="002E10A4" w:rsidRPr="00B3422D" w:rsidRDefault="002E10A4" w:rsidP="002E10A4">
      <w:pPr>
        <w:widowControl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расчет </w:t>
      </w:r>
      <w:r w:rsidRPr="00B3422D">
        <w:rPr>
          <w:sz w:val="28"/>
          <w:szCs w:val="28"/>
        </w:rPr>
        <w:t xml:space="preserve">ожидаемого исполнения бюджета </w:t>
      </w:r>
      <w:r w:rsidRPr="00E90E49">
        <w:rPr>
          <w:sz w:val="28"/>
          <w:szCs w:val="28"/>
        </w:rPr>
        <w:t>городского и сельск</w:t>
      </w:r>
      <w:r>
        <w:rPr>
          <w:sz w:val="28"/>
          <w:szCs w:val="28"/>
        </w:rPr>
        <w:t>их поселений</w:t>
      </w:r>
      <w:r w:rsidRPr="00B342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Башмаковского района </w:t>
      </w:r>
      <w:r w:rsidRPr="00B3422D">
        <w:rPr>
          <w:sz w:val="28"/>
          <w:szCs w:val="28"/>
        </w:rPr>
        <w:t xml:space="preserve">Пензенской области для получения бюджетного кредита из бюджета </w:t>
      </w:r>
      <w:r>
        <w:rPr>
          <w:sz w:val="28"/>
          <w:szCs w:val="28"/>
        </w:rPr>
        <w:t xml:space="preserve">Башмаковского района </w:t>
      </w:r>
      <w:r w:rsidRPr="00B3422D">
        <w:rPr>
          <w:sz w:val="28"/>
          <w:szCs w:val="28"/>
        </w:rPr>
        <w:t xml:space="preserve">Пензенской области в </w:t>
      </w:r>
      <w:r w:rsidR="00A30FA3">
        <w:rPr>
          <w:sz w:val="28"/>
          <w:szCs w:val="28"/>
        </w:rPr>
        <w:t>2020</w:t>
      </w:r>
      <w:r w:rsidRPr="00B3422D">
        <w:rPr>
          <w:sz w:val="28"/>
          <w:szCs w:val="28"/>
        </w:rPr>
        <w:t xml:space="preserve"> году по форме согласно приложению к настоящему Порядку.</w:t>
      </w:r>
    </w:p>
    <w:p w:rsidR="002E10A4" w:rsidRPr="00854B5E" w:rsidRDefault="002E10A4" w:rsidP="002E10A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854B5E">
        <w:rPr>
          <w:sz w:val="28"/>
          <w:szCs w:val="28"/>
        </w:rPr>
        <w:t>Бюджетный кредит предоставля</w:t>
      </w:r>
      <w:r>
        <w:rPr>
          <w:sz w:val="28"/>
          <w:szCs w:val="28"/>
        </w:rPr>
        <w:t>е</w:t>
      </w:r>
      <w:r w:rsidRPr="00854B5E">
        <w:rPr>
          <w:sz w:val="28"/>
          <w:szCs w:val="28"/>
        </w:rPr>
        <w:t xml:space="preserve">тся бюджету </w:t>
      </w:r>
      <w:r w:rsidRPr="00E90E49">
        <w:rPr>
          <w:sz w:val="28"/>
          <w:szCs w:val="28"/>
        </w:rPr>
        <w:t>городского и сельск</w:t>
      </w:r>
      <w:r>
        <w:rPr>
          <w:sz w:val="28"/>
          <w:szCs w:val="28"/>
        </w:rPr>
        <w:t xml:space="preserve">их </w:t>
      </w:r>
      <w:r w:rsidRPr="00E90E49">
        <w:rPr>
          <w:sz w:val="28"/>
          <w:szCs w:val="28"/>
        </w:rPr>
        <w:t>поселени</w:t>
      </w:r>
      <w:r>
        <w:rPr>
          <w:sz w:val="28"/>
          <w:szCs w:val="28"/>
        </w:rPr>
        <w:t>й</w:t>
      </w:r>
      <w:r w:rsidRPr="00854B5E">
        <w:rPr>
          <w:sz w:val="28"/>
          <w:szCs w:val="28"/>
        </w:rPr>
        <w:t xml:space="preserve"> </w:t>
      </w:r>
      <w:r>
        <w:rPr>
          <w:sz w:val="28"/>
          <w:szCs w:val="28"/>
        </w:rPr>
        <w:t>Башмаковского района</w:t>
      </w:r>
      <w:r w:rsidRPr="00BB39BC">
        <w:rPr>
          <w:sz w:val="28"/>
          <w:szCs w:val="28"/>
        </w:rPr>
        <w:t xml:space="preserve"> </w:t>
      </w:r>
      <w:r w:rsidRPr="00854B5E">
        <w:rPr>
          <w:sz w:val="28"/>
          <w:szCs w:val="28"/>
        </w:rPr>
        <w:t>Пензенской области</w:t>
      </w:r>
      <w:r>
        <w:rPr>
          <w:sz w:val="28"/>
          <w:szCs w:val="28"/>
        </w:rPr>
        <w:t xml:space="preserve">  на</w:t>
      </w:r>
      <w:r w:rsidRPr="00854B5E">
        <w:rPr>
          <w:sz w:val="28"/>
          <w:szCs w:val="28"/>
        </w:rPr>
        <w:t xml:space="preserve"> покрыти</w:t>
      </w:r>
      <w:r>
        <w:rPr>
          <w:sz w:val="28"/>
          <w:szCs w:val="28"/>
        </w:rPr>
        <w:t>е</w:t>
      </w:r>
      <w:r w:rsidRPr="00854B5E">
        <w:rPr>
          <w:sz w:val="28"/>
          <w:szCs w:val="28"/>
        </w:rPr>
        <w:t xml:space="preserve"> временных кассовых разрывов, возникающих при исполнении бюджетов</w:t>
      </w:r>
      <w:r w:rsidRPr="00D1553A">
        <w:rPr>
          <w:sz w:val="28"/>
          <w:szCs w:val="28"/>
        </w:rPr>
        <w:t xml:space="preserve"> </w:t>
      </w:r>
      <w:r w:rsidRPr="00E90E49">
        <w:rPr>
          <w:sz w:val="28"/>
          <w:szCs w:val="28"/>
        </w:rPr>
        <w:t>городск</w:t>
      </w:r>
      <w:r>
        <w:rPr>
          <w:sz w:val="28"/>
          <w:szCs w:val="28"/>
        </w:rPr>
        <w:t>ого</w:t>
      </w:r>
      <w:r w:rsidRPr="00E90E49">
        <w:rPr>
          <w:sz w:val="28"/>
          <w:szCs w:val="28"/>
        </w:rPr>
        <w:t xml:space="preserve"> и сельск</w:t>
      </w:r>
      <w:r>
        <w:rPr>
          <w:sz w:val="28"/>
          <w:szCs w:val="28"/>
        </w:rPr>
        <w:t>их</w:t>
      </w:r>
      <w:r w:rsidRPr="00E90E49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 xml:space="preserve">й Башмаковского района </w:t>
      </w:r>
      <w:r w:rsidRPr="00854B5E">
        <w:rPr>
          <w:sz w:val="28"/>
          <w:szCs w:val="28"/>
        </w:rPr>
        <w:t xml:space="preserve">Пензенской области, в случае, если расходы бюджета </w:t>
      </w:r>
      <w:r w:rsidRPr="00E90E49">
        <w:rPr>
          <w:sz w:val="28"/>
          <w:szCs w:val="28"/>
        </w:rPr>
        <w:t>городского и сельск</w:t>
      </w:r>
      <w:r>
        <w:rPr>
          <w:sz w:val="28"/>
          <w:szCs w:val="28"/>
        </w:rPr>
        <w:t>их</w:t>
      </w:r>
      <w:r w:rsidRPr="00E90E49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й Башмаковского района</w:t>
      </w:r>
      <w:r w:rsidRPr="00854B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54B5E">
        <w:rPr>
          <w:sz w:val="28"/>
          <w:szCs w:val="28"/>
        </w:rPr>
        <w:t xml:space="preserve">(за исключением расходов капитального характера и расходов на поддержку организаций производственной сферы), осуществленные в месяце, в котором предполагается выдача бюджетного кредита, превышают доходы бюджета </w:t>
      </w:r>
      <w:r w:rsidRPr="00E90E49">
        <w:rPr>
          <w:sz w:val="28"/>
          <w:szCs w:val="28"/>
        </w:rPr>
        <w:t>городского и сельск</w:t>
      </w:r>
      <w:r>
        <w:rPr>
          <w:sz w:val="28"/>
          <w:szCs w:val="28"/>
        </w:rPr>
        <w:t>их</w:t>
      </w:r>
      <w:r w:rsidRPr="00E90E49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й Башмаковского района Пензенской области</w:t>
      </w:r>
      <w:r w:rsidRPr="00854B5E">
        <w:rPr>
          <w:sz w:val="28"/>
          <w:szCs w:val="28"/>
        </w:rPr>
        <w:t xml:space="preserve"> (без учета безвозмездных перечислений на бюджетные инвестиции) в этом месяце, с учетом источников финансирования дефицита бюджета</w:t>
      </w:r>
      <w:r>
        <w:rPr>
          <w:sz w:val="28"/>
          <w:szCs w:val="28"/>
        </w:rPr>
        <w:t>.</w:t>
      </w:r>
    </w:p>
    <w:p w:rsidR="002E10A4" w:rsidRPr="00854B5E" w:rsidRDefault="002E10A4" w:rsidP="002E10A4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854B5E">
        <w:rPr>
          <w:sz w:val="28"/>
          <w:szCs w:val="28"/>
        </w:rPr>
        <w:t xml:space="preserve">5. Размер бюджетного кредита определяется исходя из общего объема бюджетных ассигнований, предусмотренных в бюджете </w:t>
      </w:r>
      <w:r>
        <w:rPr>
          <w:sz w:val="28"/>
          <w:szCs w:val="28"/>
        </w:rPr>
        <w:t xml:space="preserve">Башмаковского района </w:t>
      </w:r>
      <w:r w:rsidRPr="00854B5E">
        <w:rPr>
          <w:sz w:val="28"/>
          <w:szCs w:val="28"/>
        </w:rPr>
        <w:t xml:space="preserve">Пензенской области на цели, указанные в </w:t>
      </w:r>
      <w:hyperlink r:id="rId7" w:history="1">
        <w:r w:rsidRPr="00854B5E">
          <w:rPr>
            <w:sz w:val="28"/>
            <w:szCs w:val="28"/>
          </w:rPr>
          <w:t>пункте 2</w:t>
        </w:r>
      </w:hyperlink>
      <w:r w:rsidRPr="00854B5E">
        <w:rPr>
          <w:sz w:val="28"/>
          <w:szCs w:val="28"/>
        </w:rPr>
        <w:t xml:space="preserve"> настоящего Порядка, величины дефицита бюджета </w:t>
      </w:r>
      <w:r w:rsidRPr="00E90E49">
        <w:rPr>
          <w:sz w:val="28"/>
          <w:szCs w:val="28"/>
        </w:rPr>
        <w:t>городского и сельск</w:t>
      </w:r>
      <w:r>
        <w:rPr>
          <w:sz w:val="28"/>
          <w:szCs w:val="28"/>
        </w:rPr>
        <w:t>их</w:t>
      </w:r>
      <w:r w:rsidRPr="00E90E49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й Башмаковского района Пензенской области</w:t>
      </w:r>
      <w:r w:rsidRPr="00854B5E">
        <w:rPr>
          <w:sz w:val="28"/>
          <w:szCs w:val="28"/>
        </w:rPr>
        <w:t>, величины временного кассового разрыва, возникающего при исполнении</w:t>
      </w:r>
      <w:r w:rsidR="00B9318C">
        <w:rPr>
          <w:sz w:val="28"/>
          <w:szCs w:val="28"/>
        </w:rPr>
        <w:t xml:space="preserve"> бюджета</w:t>
      </w:r>
      <w:r w:rsidRPr="00854B5E">
        <w:rPr>
          <w:sz w:val="28"/>
          <w:szCs w:val="28"/>
        </w:rPr>
        <w:t xml:space="preserve"> </w:t>
      </w:r>
      <w:r w:rsidRPr="00E90E49">
        <w:rPr>
          <w:sz w:val="28"/>
          <w:szCs w:val="28"/>
        </w:rPr>
        <w:t>городского и сельск</w:t>
      </w:r>
      <w:r>
        <w:rPr>
          <w:sz w:val="28"/>
          <w:szCs w:val="28"/>
        </w:rPr>
        <w:t>их</w:t>
      </w:r>
      <w:r w:rsidRPr="00E90E49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й</w:t>
      </w:r>
      <w:r w:rsidRPr="00854B5E">
        <w:rPr>
          <w:sz w:val="28"/>
          <w:szCs w:val="28"/>
        </w:rPr>
        <w:t xml:space="preserve"> </w:t>
      </w:r>
      <w:r>
        <w:rPr>
          <w:sz w:val="28"/>
          <w:szCs w:val="28"/>
        </w:rPr>
        <w:t>Башмаковского района Пензенской области.</w:t>
      </w:r>
    </w:p>
    <w:p w:rsidR="002E10A4" w:rsidRPr="00854B5E" w:rsidRDefault="002E10A4" w:rsidP="002E10A4">
      <w:pPr>
        <w:shd w:val="clear" w:color="auto" w:fill="FFFFFF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854B5E">
        <w:rPr>
          <w:sz w:val="28"/>
          <w:szCs w:val="28"/>
        </w:rPr>
        <w:t xml:space="preserve">Плата за пользование бюджетными кредитами устанавливается в размере, определенном </w:t>
      </w:r>
      <w:r>
        <w:rPr>
          <w:sz w:val="28"/>
          <w:szCs w:val="28"/>
        </w:rPr>
        <w:t xml:space="preserve">решением </w:t>
      </w:r>
      <w:r w:rsidRPr="00B60D94">
        <w:rPr>
          <w:sz w:val="28"/>
          <w:szCs w:val="28"/>
        </w:rPr>
        <w:t>Собрания представителей Башмаковского района от</w:t>
      </w:r>
      <w:r>
        <w:rPr>
          <w:sz w:val="28"/>
          <w:szCs w:val="28"/>
        </w:rPr>
        <w:t xml:space="preserve"> 24.12.201</w:t>
      </w:r>
      <w:r w:rsidR="004D05D0">
        <w:rPr>
          <w:sz w:val="28"/>
          <w:szCs w:val="28"/>
        </w:rPr>
        <w:t>9</w:t>
      </w:r>
      <w:r>
        <w:rPr>
          <w:sz w:val="28"/>
          <w:szCs w:val="28"/>
        </w:rPr>
        <w:t xml:space="preserve"> №</w:t>
      </w:r>
      <w:r w:rsidR="009849C4">
        <w:rPr>
          <w:sz w:val="28"/>
          <w:szCs w:val="28"/>
        </w:rPr>
        <w:t xml:space="preserve"> </w:t>
      </w:r>
      <w:r w:rsidR="004D05D0">
        <w:rPr>
          <w:sz w:val="28"/>
          <w:szCs w:val="28"/>
        </w:rPr>
        <w:t>313</w:t>
      </w:r>
      <w:r>
        <w:rPr>
          <w:sz w:val="28"/>
          <w:szCs w:val="28"/>
        </w:rPr>
        <w:t>-</w:t>
      </w:r>
      <w:r w:rsidR="004D05D0">
        <w:rPr>
          <w:sz w:val="28"/>
          <w:szCs w:val="28"/>
        </w:rPr>
        <w:t>34</w:t>
      </w:r>
      <w:r>
        <w:rPr>
          <w:sz w:val="28"/>
          <w:szCs w:val="28"/>
        </w:rPr>
        <w:t>/4 «</w:t>
      </w:r>
      <w:r w:rsidRPr="00B60D94">
        <w:rPr>
          <w:sz w:val="28"/>
          <w:szCs w:val="28"/>
        </w:rPr>
        <w:t>О бюджете Башмаковского района</w:t>
      </w:r>
      <w:r>
        <w:rPr>
          <w:sz w:val="28"/>
          <w:szCs w:val="28"/>
        </w:rPr>
        <w:t xml:space="preserve"> Пензенской области</w:t>
      </w:r>
      <w:r w:rsidRPr="00B60D94">
        <w:rPr>
          <w:sz w:val="28"/>
          <w:szCs w:val="28"/>
        </w:rPr>
        <w:t xml:space="preserve"> на </w:t>
      </w:r>
      <w:r w:rsidR="00A30FA3">
        <w:rPr>
          <w:sz w:val="28"/>
          <w:szCs w:val="28"/>
        </w:rPr>
        <w:t>2020</w:t>
      </w:r>
      <w:r w:rsidRPr="00B60D94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4D05D0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4D05D0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 </w:t>
      </w:r>
      <w:r w:rsidRPr="00CC27CD">
        <w:rPr>
          <w:sz w:val="28"/>
          <w:szCs w:val="28"/>
        </w:rPr>
        <w:t>(с последующими изменениями)</w:t>
      </w:r>
      <w:r w:rsidRPr="00E62FC8">
        <w:rPr>
          <w:sz w:val="28"/>
          <w:szCs w:val="28"/>
        </w:rPr>
        <w:t>.</w:t>
      </w:r>
    </w:p>
    <w:p w:rsidR="002E10A4" w:rsidRPr="00D63171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6A92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Заявление</w:t>
      </w:r>
      <w:r w:rsidRPr="00F66A92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 </w:t>
      </w:r>
      <w:r w:rsidRPr="00E90E49">
        <w:rPr>
          <w:rFonts w:ascii="Times New Roman" w:hAnsi="Times New Roman" w:cs="Times New Roman"/>
          <w:sz w:val="28"/>
          <w:szCs w:val="28"/>
        </w:rPr>
        <w:t>городского и сельск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E90E49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66A92">
        <w:rPr>
          <w:rFonts w:ascii="Times New Roman" w:hAnsi="Times New Roman" w:cs="Times New Roman"/>
          <w:sz w:val="28"/>
          <w:szCs w:val="28"/>
        </w:rPr>
        <w:t xml:space="preserve"> Башмаковского района Пензенской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получение кредита</w:t>
      </w:r>
      <w:r w:rsidRPr="00F66A92">
        <w:rPr>
          <w:rFonts w:ascii="Times New Roman" w:hAnsi="Times New Roman" w:cs="Times New Roman"/>
          <w:sz w:val="28"/>
          <w:szCs w:val="28"/>
        </w:rPr>
        <w:t xml:space="preserve"> рассматривается Управлением финансов Башмаковского района Пензенской области в течение 10 рабочих дней со дня получения </w:t>
      </w:r>
      <w:r>
        <w:rPr>
          <w:rFonts w:ascii="Times New Roman" w:hAnsi="Times New Roman" w:cs="Times New Roman"/>
          <w:sz w:val="28"/>
          <w:szCs w:val="28"/>
        </w:rPr>
        <w:t>обраще</w:t>
      </w:r>
      <w:r w:rsidRPr="00F66A92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54B5E">
        <w:rPr>
          <w:sz w:val="28"/>
          <w:szCs w:val="28"/>
        </w:rPr>
        <w:t xml:space="preserve"> </w:t>
      </w:r>
      <w:r w:rsidRPr="00F66A92">
        <w:rPr>
          <w:rFonts w:ascii="Times New Roman" w:hAnsi="Times New Roman" w:cs="Times New Roman"/>
          <w:sz w:val="28"/>
          <w:szCs w:val="28"/>
        </w:rPr>
        <w:t>По результатам рассмотрения начальник Управления финансов Башмаковского района Пензе</w:t>
      </w:r>
      <w:r>
        <w:rPr>
          <w:rFonts w:ascii="Times New Roman" w:hAnsi="Times New Roman" w:cs="Times New Roman"/>
          <w:sz w:val="28"/>
          <w:szCs w:val="28"/>
        </w:rPr>
        <w:t xml:space="preserve">нской области принимает решение </w:t>
      </w:r>
      <w:r w:rsidRPr="00D63171">
        <w:rPr>
          <w:rFonts w:ascii="Times New Roman" w:hAnsi="Times New Roman" w:cs="Times New Roman"/>
          <w:sz w:val="28"/>
          <w:szCs w:val="28"/>
        </w:rPr>
        <w:t>о предоставлении или отказе в предоставлении бюджетного кредита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10A4" w:rsidRPr="00854B5E" w:rsidRDefault="002E10A4" w:rsidP="002E10A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854B5E">
        <w:rPr>
          <w:sz w:val="28"/>
          <w:szCs w:val="28"/>
        </w:rPr>
        <w:t xml:space="preserve">В случае принятия решения об отказе в предоставлении бюджетного кредита соответствующему органу местного самоуправления </w:t>
      </w:r>
      <w:r w:rsidRPr="00E90E49">
        <w:rPr>
          <w:sz w:val="28"/>
          <w:szCs w:val="28"/>
        </w:rPr>
        <w:t>городского и сельск</w:t>
      </w:r>
      <w:r>
        <w:rPr>
          <w:sz w:val="28"/>
          <w:szCs w:val="28"/>
        </w:rPr>
        <w:t>их</w:t>
      </w:r>
      <w:r w:rsidRPr="00E90E49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й</w:t>
      </w:r>
      <w:r w:rsidRPr="00854B5E">
        <w:rPr>
          <w:sz w:val="28"/>
          <w:szCs w:val="28"/>
        </w:rPr>
        <w:t xml:space="preserve"> в течение 5 рабочих дней направляется мотивированный письменный отказ.</w:t>
      </w:r>
    </w:p>
    <w:p w:rsidR="002E10A4" w:rsidRPr="006E2B8C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2B8C">
        <w:rPr>
          <w:rFonts w:ascii="Times New Roman" w:hAnsi="Times New Roman" w:cs="Times New Roman"/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6E2B8C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бюджетного кредита являются:</w:t>
      </w:r>
    </w:p>
    <w:p w:rsidR="002E10A4" w:rsidRPr="006E2B8C" w:rsidRDefault="002E10A4" w:rsidP="002E10A4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E2B8C">
        <w:rPr>
          <w:sz w:val="28"/>
          <w:szCs w:val="28"/>
        </w:rPr>
        <w:lastRenderedPageBreak/>
        <w:t xml:space="preserve">- несоответствие условий предоставления бюджетных кредитов, предусмотренных </w:t>
      </w:r>
      <w:r>
        <w:rPr>
          <w:sz w:val="28"/>
          <w:szCs w:val="28"/>
        </w:rPr>
        <w:t xml:space="preserve">пункта 4 </w:t>
      </w:r>
      <w:r w:rsidRPr="006E2B8C">
        <w:rPr>
          <w:sz w:val="28"/>
          <w:szCs w:val="28"/>
        </w:rPr>
        <w:t>настоящего Порядка;</w:t>
      </w:r>
    </w:p>
    <w:p w:rsidR="002E10A4" w:rsidRPr="006E2B8C" w:rsidRDefault="002E10A4" w:rsidP="002E10A4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E2B8C">
        <w:rPr>
          <w:sz w:val="28"/>
          <w:szCs w:val="28"/>
        </w:rPr>
        <w:t xml:space="preserve">- предоставление неполного пакета документов, указанных в </w:t>
      </w:r>
      <w:r>
        <w:rPr>
          <w:sz w:val="28"/>
          <w:szCs w:val="28"/>
        </w:rPr>
        <w:t xml:space="preserve">пункте 3 </w:t>
      </w:r>
      <w:r w:rsidRPr="006E2B8C">
        <w:rPr>
          <w:sz w:val="28"/>
          <w:szCs w:val="28"/>
        </w:rPr>
        <w:t>настоящего Порядка;</w:t>
      </w:r>
    </w:p>
    <w:p w:rsidR="002E10A4" w:rsidRPr="006E2B8C" w:rsidRDefault="002E10A4" w:rsidP="002E10A4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E2B8C">
        <w:rPr>
          <w:sz w:val="28"/>
          <w:szCs w:val="28"/>
        </w:rPr>
        <w:t>- установление фактов несоответствия параметров бюджета</w:t>
      </w:r>
      <w:r>
        <w:rPr>
          <w:sz w:val="28"/>
          <w:szCs w:val="28"/>
        </w:rPr>
        <w:t xml:space="preserve"> </w:t>
      </w:r>
      <w:r w:rsidRPr="00E90E49">
        <w:rPr>
          <w:sz w:val="28"/>
          <w:szCs w:val="28"/>
        </w:rPr>
        <w:t>городского и сельск</w:t>
      </w:r>
      <w:r>
        <w:rPr>
          <w:sz w:val="28"/>
          <w:szCs w:val="28"/>
        </w:rPr>
        <w:t>их</w:t>
      </w:r>
      <w:r w:rsidRPr="00E90E49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 xml:space="preserve">й Башмаковского района </w:t>
      </w:r>
      <w:r w:rsidRPr="00854B5E">
        <w:rPr>
          <w:sz w:val="28"/>
          <w:szCs w:val="28"/>
        </w:rPr>
        <w:t>Пензенской области</w:t>
      </w:r>
      <w:r w:rsidRPr="006E2B8C">
        <w:rPr>
          <w:sz w:val="28"/>
          <w:szCs w:val="28"/>
        </w:rPr>
        <w:t xml:space="preserve"> требованиям Бюджетного </w:t>
      </w:r>
      <w:r>
        <w:rPr>
          <w:sz w:val="28"/>
          <w:szCs w:val="28"/>
        </w:rPr>
        <w:t xml:space="preserve">кодекса </w:t>
      </w:r>
      <w:r w:rsidRPr="006E2B8C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;</w:t>
      </w:r>
    </w:p>
    <w:p w:rsidR="002E10A4" w:rsidRPr="00854B5E" w:rsidRDefault="002E10A4" w:rsidP="002E10A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Pr="00854B5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наличие</w:t>
      </w:r>
      <w:r w:rsidRPr="00854B5E">
        <w:rPr>
          <w:sz w:val="28"/>
          <w:szCs w:val="28"/>
        </w:rPr>
        <w:t xml:space="preserve"> просроченн</w:t>
      </w:r>
      <w:r>
        <w:rPr>
          <w:sz w:val="28"/>
          <w:szCs w:val="28"/>
        </w:rPr>
        <w:t>ой</w:t>
      </w:r>
      <w:r w:rsidRPr="00854B5E">
        <w:rPr>
          <w:sz w:val="28"/>
          <w:szCs w:val="28"/>
        </w:rPr>
        <w:t xml:space="preserve"> задолженност</w:t>
      </w:r>
      <w:r>
        <w:rPr>
          <w:sz w:val="28"/>
          <w:szCs w:val="28"/>
        </w:rPr>
        <w:t>и</w:t>
      </w:r>
      <w:r w:rsidRPr="00854B5E">
        <w:rPr>
          <w:sz w:val="28"/>
          <w:szCs w:val="28"/>
        </w:rPr>
        <w:t xml:space="preserve"> по бюджетным кредитам, ранее полученным из бюджета </w:t>
      </w:r>
      <w:r>
        <w:rPr>
          <w:sz w:val="28"/>
          <w:szCs w:val="28"/>
        </w:rPr>
        <w:t xml:space="preserve">Башмаковского района </w:t>
      </w:r>
      <w:r w:rsidRPr="00854B5E">
        <w:rPr>
          <w:sz w:val="28"/>
          <w:szCs w:val="28"/>
        </w:rPr>
        <w:t>Пензенской области.</w:t>
      </w:r>
    </w:p>
    <w:p w:rsidR="002E10A4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0EB4">
        <w:rPr>
          <w:rFonts w:ascii="Times New Roman" w:hAnsi="Times New Roman" w:cs="Times New Roman"/>
          <w:sz w:val="28"/>
          <w:szCs w:val="28"/>
        </w:rPr>
        <w:t>9. В случае принятия решения о предоставлении бюджетного кредита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E5C">
        <w:rPr>
          <w:rFonts w:ascii="Times New Roman" w:hAnsi="Times New Roman" w:cs="Times New Roman"/>
          <w:sz w:val="28"/>
          <w:szCs w:val="28"/>
        </w:rPr>
        <w:t xml:space="preserve">Управление финансов Башмаковского района Пензенской области и орган местного самоуправления </w:t>
      </w:r>
      <w:r w:rsidRPr="00E90E49">
        <w:rPr>
          <w:rFonts w:ascii="Times New Roman" w:hAnsi="Times New Roman" w:cs="Times New Roman"/>
          <w:sz w:val="28"/>
          <w:szCs w:val="28"/>
        </w:rPr>
        <w:t>городского и сельск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E90E49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D4E5C">
        <w:rPr>
          <w:rFonts w:ascii="Times New Roman" w:hAnsi="Times New Roman" w:cs="Times New Roman"/>
          <w:sz w:val="28"/>
          <w:szCs w:val="28"/>
        </w:rPr>
        <w:t xml:space="preserve"> Башмаковского района заключают соглашение о предоставлении бюджетного кредита </w:t>
      </w:r>
      <w:r w:rsidRPr="00E90E49">
        <w:rPr>
          <w:rFonts w:ascii="Times New Roman" w:hAnsi="Times New Roman" w:cs="Times New Roman"/>
          <w:sz w:val="28"/>
          <w:szCs w:val="28"/>
        </w:rPr>
        <w:t>городско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E90E49">
        <w:rPr>
          <w:rFonts w:ascii="Times New Roman" w:hAnsi="Times New Roman" w:cs="Times New Roman"/>
          <w:sz w:val="28"/>
          <w:szCs w:val="28"/>
        </w:rPr>
        <w:t xml:space="preserve"> и сельск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E90E49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 xml:space="preserve">ям Башмаковского района </w:t>
      </w:r>
      <w:r w:rsidRPr="005D4E5C">
        <w:rPr>
          <w:rFonts w:ascii="Times New Roman" w:hAnsi="Times New Roman" w:cs="Times New Roman"/>
          <w:sz w:val="28"/>
          <w:szCs w:val="28"/>
        </w:rPr>
        <w:t xml:space="preserve">Пензенской </w:t>
      </w:r>
      <w:proofErr w:type="gramStart"/>
      <w:r w:rsidRPr="005D4E5C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E5C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Pr="005D4E5C">
        <w:rPr>
          <w:rFonts w:ascii="Times New Roman" w:hAnsi="Times New Roman" w:cs="Times New Roman"/>
          <w:sz w:val="28"/>
          <w:szCs w:val="28"/>
        </w:rPr>
        <w:t xml:space="preserve">далее - соглашение) по форме, утвержденной приказом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5D4E5C">
        <w:rPr>
          <w:rFonts w:ascii="Times New Roman" w:hAnsi="Times New Roman" w:cs="Times New Roman"/>
          <w:sz w:val="28"/>
          <w:szCs w:val="28"/>
        </w:rPr>
        <w:t xml:space="preserve"> финансов </w:t>
      </w:r>
      <w:r>
        <w:rPr>
          <w:rFonts w:ascii="Times New Roman" w:hAnsi="Times New Roman" w:cs="Times New Roman"/>
          <w:sz w:val="28"/>
          <w:szCs w:val="28"/>
        </w:rPr>
        <w:t xml:space="preserve">Башмаковского района </w:t>
      </w:r>
      <w:r w:rsidRPr="005D4E5C">
        <w:rPr>
          <w:rFonts w:ascii="Times New Roman" w:hAnsi="Times New Roman" w:cs="Times New Roman"/>
          <w:sz w:val="28"/>
          <w:szCs w:val="28"/>
        </w:rPr>
        <w:t>Пензенской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10A4" w:rsidRPr="005D4E5C" w:rsidRDefault="002E10A4" w:rsidP="002E10A4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D4E5C">
        <w:rPr>
          <w:sz w:val="28"/>
          <w:szCs w:val="28"/>
        </w:rPr>
        <w:t xml:space="preserve">Соглашение заключается в течение 5 рабочих дней с момента принятия решения о предоставлении бюджетного кредита, предусмотренного </w:t>
      </w:r>
      <w:r>
        <w:rPr>
          <w:sz w:val="28"/>
          <w:szCs w:val="28"/>
        </w:rPr>
        <w:t>пунктом 7</w:t>
      </w:r>
      <w:hyperlink r:id="rId8" w:history="1"/>
      <w:r w:rsidRPr="005D4E5C">
        <w:rPr>
          <w:sz w:val="28"/>
          <w:szCs w:val="28"/>
        </w:rPr>
        <w:t xml:space="preserve"> настоящего Порядка.</w:t>
      </w:r>
    </w:p>
    <w:p w:rsidR="002E10A4" w:rsidRPr="005D4E5C" w:rsidRDefault="002E10A4" w:rsidP="002E10A4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D4E5C">
        <w:rPr>
          <w:sz w:val="28"/>
          <w:szCs w:val="28"/>
        </w:rPr>
        <w:t xml:space="preserve">10. Контроль за осуществлением расходов бюджетов </w:t>
      </w:r>
      <w:r w:rsidRPr="00E90E49">
        <w:rPr>
          <w:sz w:val="28"/>
          <w:szCs w:val="28"/>
        </w:rPr>
        <w:t>городск</w:t>
      </w:r>
      <w:r>
        <w:rPr>
          <w:sz w:val="28"/>
          <w:szCs w:val="28"/>
        </w:rPr>
        <w:t>ого</w:t>
      </w:r>
      <w:r w:rsidRPr="00E90E49">
        <w:rPr>
          <w:sz w:val="28"/>
          <w:szCs w:val="28"/>
        </w:rPr>
        <w:t xml:space="preserve"> и сельск</w:t>
      </w:r>
      <w:r>
        <w:rPr>
          <w:sz w:val="28"/>
          <w:szCs w:val="28"/>
        </w:rPr>
        <w:t>их</w:t>
      </w:r>
      <w:r w:rsidRPr="00E90E49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й</w:t>
      </w:r>
      <w:r w:rsidRPr="005D4E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Башмаковского района </w:t>
      </w:r>
      <w:r w:rsidRPr="005D4E5C">
        <w:rPr>
          <w:sz w:val="28"/>
          <w:szCs w:val="28"/>
        </w:rPr>
        <w:t xml:space="preserve">Пензенской области, источником финансового обеспечения которых являются бюджетные кредиты, осуществляется </w:t>
      </w:r>
      <w:r>
        <w:rPr>
          <w:sz w:val="28"/>
          <w:szCs w:val="28"/>
        </w:rPr>
        <w:t>Управлением</w:t>
      </w:r>
      <w:r w:rsidRPr="005D4E5C">
        <w:rPr>
          <w:sz w:val="28"/>
          <w:szCs w:val="28"/>
        </w:rPr>
        <w:t xml:space="preserve"> финансов </w:t>
      </w:r>
      <w:r>
        <w:rPr>
          <w:sz w:val="28"/>
          <w:szCs w:val="28"/>
        </w:rPr>
        <w:t xml:space="preserve">Башмаковского района </w:t>
      </w:r>
      <w:r w:rsidRPr="005D4E5C">
        <w:rPr>
          <w:sz w:val="28"/>
          <w:szCs w:val="28"/>
        </w:rPr>
        <w:t>Пензенской области.</w:t>
      </w:r>
    </w:p>
    <w:p w:rsidR="002E10A4" w:rsidRDefault="002E10A4" w:rsidP="002E10A4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D4E5C">
        <w:rPr>
          <w:sz w:val="28"/>
          <w:szCs w:val="28"/>
        </w:rPr>
        <w:t xml:space="preserve">11. Возврат бюджетного кредита в бюджет </w:t>
      </w:r>
      <w:r>
        <w:rPr>
          <w:sz w:val="28"/>
          <w:szCs w:val="28"/>
        </w:rPr>
        <w:t xml:space="preserve">Башмаковского района </w:t>
      </w:r>
      <w:r w:rsidRPr="005D4E5C">
        <w:rPr>
          <w:sz w:val="28"/>
          <w:szCs w:val="28"/>
        </w:rPr>
        <w:t xml:space="preserve">Пензенской области осуществляется органом местного самоуправления </w:t>
      </w:r>
      <w:r w:rsidRPr="00E90E49">
        <w:rPr>
          <w:sz w:val="28"/>
          <w:szCs w:val="28"/>
        </w:rPr>
        <w:t>городского и сельск</w:t>
      </w:r>
      <w:r>
        <w:rPr>
          <w:sz w:val="28"/>
          <w:szCs w:val="28"/>
        </w:rPr>
        <w:t xml:space="preserve">их поселений Башмаковского района </w:t>
      </w:r>
      <w:r w:rsidRPr="005D4E5C">
        <w:rPr>
          <w:sz w:val="28"/>
          <w:szCs w:val="28"/>
        </w:rPr>
        <w:t xml:space="preserve">Пензенской области в сроки, установленные соглашением, предусмотренным </w:t>
      </w:r>
      <w:r>
        <w:rPr>
          <w:sz w:val="28"/>
          <w:szCs w:val="28"/>
        </w:rPr>
        <w:t xml:space="preserve">пунктом 9 </w:t>
      </w:r>
      <w:r w:rsidRPr="005D4E5C">
        <w:rPr>
          <w:sz w:val="28"/>
          <w:szCs w:val="28"/>
        </w:rPr>
        <w:t>настоящего Порядка.</w:t>
      </w:r>
    </w:p>
    <w:p w:rsidR="002E10A4" w:rsidRPr="005D4E5C" w:rsidRDefault="002E10A4" w:rsidP="002E10A4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D4E5C">
        <w:rPr>
          <w:sz w:val="28"/>
          <w:szCs w:val="28"/>
        </w:rPr>
        <w:t xml:space="preserve">12. Контроль за своевременным возвратом бюджетных кредитов в бюджет </w:t>
      </w:r>
      <w:r>
        <w:rPr>
          <w:sz w:val="28"/>
          <w:szCs w:val="28"/>
        </w:rPr>
        <w:t xml:space="preserve">Башмаковского района </w:t>
      </w:r>
      <w:r w:rsidRPr="005D4E5C">
        <w:rPr>
          <w:sz w:val="28"/>
          <w:szCs w:val="28"/>
        </w:rPr>
        <w:t xml:space="preserve">Пензенской области осуществляется в соответствии с </w:t>
      </w:r>
      <w:r>
        <w:rPr>
          <w:sz w:val="28"/>
          <w:szCs w:val="28"/>
        </w:rPr>
        <w:t>бюджетным</w:t>
      </w:r>
      <w:r w:rsidRPr="005D4E5C">
        <w:rPr>
          <w:sz w:val="28"/>
          <w:szCs w:val="28"/>
        </w:rPr>
        <w:t xml:space="preserve"> законодательством</w:t>
      </w:r>
      <w:r>
        <w:rPr>
          <w:sz w:val="28"/>
          <w:szCs w:val="28"/>
        </w:rPr>
        <w:t xml:space="preserve"> Российской Федерации</w:t>
      </w:r>
      <w:r w:rsidRPr="005D4E5C">
        <w:rPr>
          <w:sz w:val="28"/>
          <w:szCs w:val="28"/>
        </w:rPr>
        <w:t>.</w:t>
      </w:r>
    </w:p>
    <w:p w:rsidR="002E10A4" w:rsidRDefault="002E10A4" w:rsidP="002E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10A4" w:rsidRDefault="002E10A4" w:rsidP="002E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10A4" w:rsidRPr="008A109A" w:rsidRDefault="002E10A4" w:rsidP="002E10A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>Приложение</w:t>
      </w:r>
    </w:p>
    <w:p w:rsidR="002E10A4" w:rsidRDefault="002E10A4" w:rsidP="002E10A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 xml:space="preserve">к Порядку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(использования, возврата) </w:t>
      </w:r>
    </w:p>
    <w:p w:rsidR="002E10A4" w:rsidRDefault="002E10A4" w:rsidP="002E10A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>бюджетных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109A">
        <w:rPr>
          <w:rFonts w:ascii="Times New Roman" w:hAnsi="Times New Roman" w:cs="Times New Roman"/>
          <w:sz w:val="28"/>
          <w:szCs w:val="28"/>
        </w:rPr>
        <w:t>кредитов бюджетам</w:t>
      </w:r>
      <w:r w:rsidRPr="00B973F1">
        <w:rPr>
          <w:sz w:val="28"/>
          <w:szCs w:val="28"/>
        </w:rPr>
        <w:t xml:space="preserve"> </w:t>
      </w:r>
      <w:r w:rsidRPr="00E90E49">
        <w:rPr>
          <w:rFonts w:ascii="Times New Roman" w:hAnsi="Times New Roman" w:cs="Times New Roman"/>
          <w:sz w:val="28"/>
          <w:szCs w:val="28"/>
        </w:rPr>
        <w:t>городск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90E49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2E10A4" w:rsidRDefault="002E10A4" w:rsidP="002E10A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0E49">
        <w:rPr>
          <w:rFonts w:ascii="Times New Roman" w:hAnsi="Times New Roman" w:cs="Times New Roman"/>
          <w:sz w:val="28"/>
          <w:szCs w:val="28"/>
        </w:rPr>
        <w:t>сельск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E90E49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й</w:t>
      </w:r>
    </w:p>
    <w:p w:rsidR="002E10A4" w:rsidRPr="008A109A" w:rsidRDefault="002E10A4" w:rsidP="002E10A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973F1">
        <w:rPr>
          <w:rFonts w:ascii="Times New Roman" w:hAnsi="Times New Roman" w:cs="Times New Roman"/>
          <w:sz w:val="28"/>
          <w:szCs w:val="28"/>
        </w:rPr>
        <w:t>Башмаковского района Пензенской области</w:t>
      </w:r>
    </w:p>
    <w:p w:rsidR="002E10A4" w:rsidRPr="008A109A" w:rsidRDefault="002E10A4" w:rsidP="002E10A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 xml:space="preserve">в </w:t>
      </w:r>
      <w:r w:rsidR="00A30FA3">
        <w:rPr>
          <w:rFonts w:ascii="Times New Roman" w:hAnsi="Times New Roman" w:cs="Times New Roman"/>
          <w:sz w:val="28"/>
          <w:szCs w:val="28"/>
        </w:rPr>
        <w:t>2020</w:t>
      </w:r>
      <w:r w:rsidRPr="008A109A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10A4" w:rsidRDefault="002E10A4" w:rsidP="002E10A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>Форма</w:t>
      </w:r>
    </w:p>
    <w:p w:rsidR="002F2CC0" w:rsidRPr="008A109A" w:rsidRDefault="002F2CC0" w:rsidP="002E10A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E10A4" w:rsidRPr="008A109A" w:rsidRDefault="002E10A4" w:rsidP="002E10A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>РАСЧЕТ</w:t>
      </w:r>
    </w:p>
    <w:p w:rsidR="002E10A4" w:rsidRPr="008A109A" w:rsidRDefault="002E10A4" w:rsidP="002E10A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>ожидаемого исполнения бюджета</w:t>
      </w:r>
    </w:p>
    <w:p w:rsidR="002E10A4" w:rsidRPr="008A109A" w:rsidRDefault="002E10A4" w:rsidP="002E10A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0E49">
        <w:rPr>
          <w:rFonts w:ascii="Times New Roman" w:hAnsi="Times New Roman" w:cs="Times New Roman"/>
          <w:sz w:val="28"/>
          <w:szCs w:val="28"/>
        </w:rPr>
        <w:t>городского и сельск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E90E49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 xml:space="preserve">й Башмаковского района </w:t>
      </w:r>
      <w:r w:rsidRPr="008A109A">
        <w:rPr>
          <w:rFonts w:ascii="Times New Roman" w:hAnsi="Times New Roman" w:cs="Times New Roman"/>
          <w:sz w:val="28"/>
          <w:szCs w:val="28"/>
        </w:rPr>
        <w:t xml:space="preserve">Пензенской области </w:t>
      </w:r>
      <w:r w:rsidRPr="008A109A">
        <w:rPr>
          <w:rFonts w:ascii="Times New Roman" w:hAnsi="Times New Roman" w:cs="Times New Roman"/>
          <w:sz w:val="28"/>
          <w:szCs w:val="28"/>
        </w:rPr>
        <w:lastRenderedPageBreak/>
        <w:t>для получения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109A">
        <w:rPr>
          <w:rFonts w:ascii="Times New Roman" w:hAnsi="Times New Roman" w:cs="Times New Roman"/>
          <w:sz w:val="28"/>
          <w:szCs w:val="28"/>
        </w:rPr>
        <w:t xml:space="preserve">бюджетного кредита из бюджета </w:t>
      </w:r>
      <w:r>
        <w:rPr>
          <w:rFonts w:ascii="Times New Roman" w:hAnsi="Times New Roman" w:cs="Times New Roman"/>
          <w:sz w:val="28"/>
          <w:szCs w:val="28"/>
        </w:rPr>
        <w:t xml:space="preserve">Башмаковского района </w:t>
      </w:r>
      <w:r w:rsidRPr="008A109A">
        <w:rPr>
          <w:rFonts w:ascii="Times New Roman" w:hAnsi="Times New Roman" w:cs="Times New Roman"/>
          <w:sz w:val="28"/>
          <w:szCs w:val="28"/>
        </w:rPr>
        <w:t xml:space="preserve">Пензенской области в </w:t>
      </w:r>
      <w:r w:rsidR="00A30FA3">
        <w:rPr>
          <w:rFonts w:ascii="Times New Roman" w:hAnsi="Times New Roman" w:cs="Times New Roman"/>
          <w:sz w:val="28"/>
          <w:szCs w:val="28"/>
        </w:rPr>
        <w:t>2020</w:t>
      </w:r>
      <w:r w:rsidRPr="008A109A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10A4" w:rsidRPr="008A109A" w:rsidRDefault="002E10A4" w:rsidP="002E10A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>(тыс. руб.)</w:t>
      </w:r>
    </w:p>
    <w:tbl>
      <w:tblPr>
        <w:tblW w:w="10148" w:type="dxa"/>
        <w:tblInd w:w="-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6"/>
        <w:gridCol w:w="2849"/>
        <w:gridCol w:w="1108"/>
        <w:gridCol w:w="1009"/>
        <w:gridCol w:w="1010"/>
        <w:gridCol w:w="1153"/>
        <w:gridCol w:w="1009"/>
        <w:gridCol w:w="1094"/>
      </w:tblGrid>
      <w:tr w:rsidR="002E10A4" w:rsidRPr="00E52611" w:rsidTr="002E10A4">
        <w:trPr>
          <w:trHeight w:val="145"/>
        </w:trPr>
        <w:tc>
          <w:tcPr>
            <w:tcW w:w="916" w:type="dxa"/>
            <w:vMerge w:val="restart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N</w:t>
            </w:r>
          </w:p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849" w:type="dxa"/>
            <w:vMerge w:val="restart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108" w:type="dxa"/>
            <w:vMerge w:val="restart"/>
          </w:tcPr>
          <w:p w:rsidR="002E10A4" w:rsidRPr="00E52611" w:rsidRDefault="002E10A4" w:rsidP="009B5E14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201</w:t>
            </w:r>
            <w:r w:rsidR="004D05D0">
              <w:rPr>
                <w:rFonts w:ascii="Times New Roman" w:hAnsi="Times New Roman" w:cs="Times New Roman"/>
              </w:rPr>
              <w:t>9</w:t>
            </w:r>
            <w:r w:rsidRPr="00E52611">
              <w:rPr>
                <w:rFonts w:ascii="Times New Roman" w:hAnsi="Times New Roman" w:cs="Times New Roman"/>
              </w:rPr>
              <w:t>год</w:t>
            </w:r>
          </w:p>
          <w:p w:rsidR="002E10A4" w:rsidRPr="00E52611" w:rsidRDefault="002E10A4" w:rsidP="009B5E14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(факт)</w:t>
            </w:r>
          </w:p>
        </w:tc>
        <w:tc>
          <w:tcPr>
            <w:tcW w:w="5275" w:type="dxa"/>
            <w:gridSpan w:val="5"/>
          </w:tcPr>
          <w:p w:rsidR="002E10A4" w:rsidRPr="00E52611" w:rsidRDefault="00A30FA3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E10A4" w:rsidRPr="00E52611">
              <w:rPr>
                <w:rFonts w:ascii="Times New Roman" w:hAnsi="Times New Roman" w:cs="Times New Roman"/>
              </w:rPr>
              <w:t xml:space="preserve"> год</w:t>
            </w:r>
          </w:p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Ожидаемое исполнение до конца года</w:t>
            </w: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  <w:vMerge/>
          </w:tcPr>
          <w:p w:rsidR="002E10A4" w:rsidRPr="00E52611" w:rsidRDefault="002E10A4" w:rsidP="009B5E14"/>
        </w:tc>
        <w:tc>
          <w:tcPr>
            <w:tcW w:w="2849" w:type="dxa"/>
            <w:vMerge/>
          </w:tcPr>
          <w:p w:rsidR="002E10A4" w:rsidRPr="00E52611" w:rsidRDefault="002E10A4" w:rsidP="009B5E14"/>
        </w:tc>
        <w:tc>
          <w:tcPr>
            <w:tcW w:w="1108" w:type="dxa"/>
            <w:vMerge/>
          </w:tcPr>
          <w:p w:rsidR="002E10A4" w:rsidRPr="00E52611" w:rsidRDefault="002E10A4" w:rsidP="009B5E14">
            <w:pPr>
              <w:ind w:hanging="27"/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План (уточненный)</w:t>
            </w: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Исполнение за истекший период</w:t>
            </w: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 xml:space="preserve">Ожидаемое исполнение на ____ месяц </w:t>
            </w:r>
            <w:r w:rsidR="00A30FA3">
              <w:rPr>
                <w:rFonts w:ascii="Times New Roman" w:hAnsi="Times New Roman" w:cs="Times New Roman"/>
              </w:rPr>
              <w:t>2020</w:t>
            </w:r>
            <w:r w:rsidRPr="00E52611">
              <w:rPr>
                <w:rFonts w:ascii="Times New Roman" w:hAnsi="Times New Roman" w:cs="Times New Roman"/>
              </w:rPr>
              <w:t xml:space="preserve"> года </w:t>
            </w:r>
            <w:hyperlink r:id="rId9" w:history="1">
              <w:r w:rsidRPr="00E52611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Ожидаемое исполнение до конца года</w:t>
            </w: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ind w:firstLine="17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Ожидаемое исполнение за год</w:t>
            </w:r>
          </w:p>
        </w:tc>
      </w:tr>
      <w:tr w:rsidR="002E10A4" w:rsidRPr="00E52611" w:rsidTr="002E10A4">
        <w:trPr>
          <w:trHeight w:val="218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ind w:hanging="53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ind w:firstLine="44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8</w:t>
            </w: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 xml:space="preserve">I. </w:t>
            </w:r>
            <w:hyperlink r:id="rId10" w:history="1">
              <w:r w:rsidRPr="00E52611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Доходы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Налоговые доходы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Акцизы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д)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е)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ж)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Прочие налоговые доходы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Неналоговые доходы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 xml:space="preserve">Безвозмездные перечисления 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в т.ч. дотации на выравнивание бюджет ной обеспеченности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Безвозмездные перечисления (без капитальных вложений)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Прочие безвозмездные поступления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Итого доходов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 xml:space="preserve">II. </w:t>
            </w:r>
            <w:hyperlink r:id="rId11" w:history="1">
              <w:r w:rsidRPr="00E52611">
                <w:rPr>
                  <w:rFonts w:ascii="Times New Roman" w:hAnsi="Times New Roman" w:cs="Times New Roman"/>
                </w:rPr>
                <w:t>&lt;***&gt;</w:t>
              </w:r>
            </w:hyperlink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Расходы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170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180"/>
            <w:bookmarkEnd w:id="1"/>
            <w:r w:rsidRPr="00E526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Социально значимые расходы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Заработная плата и начисления на нее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Оплата коммунальных услуг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Социальное обеспечение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  <w:shd w:val="clear" w:color="auto" w:fill="FFFFFF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shd w:val="clear" w:color="auto" w:fill="FFFFFF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- за счет средств бюджета Пензенской области</w:t>
            </w:r>
          </w:p>
        </w:tc>
        <w:tc>
          <w:tcPr>
            <w:tcW w:w="1108" w:type="dxa"/>
            <w:shd w:val="clear" w:color="auto" w:fill="FFFFFF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shd w:val="clear" w:color="auto" w:fill="FFFFFF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shd w:val="clear" w:color="auto" w:fill="FFFFFF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shd w:val="clear" w:color="auto" w:fill="FFFFFF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shd w:val="clear" w:color="auto" w:fill="FFFFFF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shd w:val="clear" w:color="auto" w:fill="FFFFFF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  <w:shd w:val="clear" w:color="auto" w:fill="FFFFFF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shd w:val="clear" w:color="auto" w:fill="FFFFFF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- за счет средств бюджета муниципального образования</w:t>
            </w:r>
          </w:p>
        </w:tc>
        <w:tc>
          <w:tcPr>
            <w:tcW w:w="1108" w:type="dxa"/>
            <w:shd w:val="clear" w:color="auto" w:fill="FFFFFF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shd w:val="clear" w:color="auto" w:fill="FFFFFF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shd w:val="clear" w:color="auto" w:fill="FFFFFF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shd w:val="clear" w:color="auto" w:fill="FFFFFF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shd w:val="clear" w:color="auto" w:fill="FFFFFF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shd w:val="clear" w:color="auto" w:fill="FFFFFF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236"/>
            <w:bookmarkEnd w:id="2"/>
            <w:r w:rsidRPr="00E526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Первоочередные расходы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Расходы на обслуживание муниципального долга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Расходы на первоочередные нужды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Прочие выплаты по заработной плате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Услуги связи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Транспортные услуги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Арендная плата за пользование имуществом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Увеличение стоимости мат. запасов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Расходы на прочие нужды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Работы, услуги по содержанию имущества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Прочие работы и услуги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364"/>
            <w:bookmarkEnd w:id="3"/>
            <w:r w:rsidRPr="00E526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Расходы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372"/>
            <w:bookmarkEnd w:id="4"/>
            <w:r w:rsidRPr="00E5261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Увеличение стоимости основных средств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За счет средств бюджета Пензенской области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За счет средств бюджета муниципального образования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 xml:space="preserve">Другие расходы (за исключением </w:t>
            </w:r>
            <w:hyperlink w:anchor="P180" w:history="1">
              <w:r w:rsidRPr="00E52611">
                <w:rPr>
                  <w:rFonts w:ascii="Times New Roman" w:hAnsi="Times New Roman" w:cs="Times New Roman"/>
                </w:rPr>
                <w:t>групп 1</w:t>
              </w:r>
            </w:hyperlink>
            <w:r w:rsidRPr="00E52611">
              <w:rPr>
                <w:rFonts w:ascii="Times New Roman" w:hAnsi="Times New Roman" w:cs="Times New Roman"/>
              </w:rPr>
              <w:t xml:space="preserve">, </w:t>
            </w:r>
            <w:hyperlink w:anchor="P236" w:history="1">
              <w:r w:rsidRPr="00E52611">
                <w:rPr>
                  <w:rFonts w:ascii="Times New Roman" w:hAnsi="Times New Roman" w:cs="Times New Roman"/>
                </w:rPr>
                <w:t>2</w:t>
              </w:r>
            </w:hyperlink>
            <w:r w:rsidRPr="00E52611">
              <w:rPr>
                <w:rFonts w:ascii="Times New Roman" w:hAnsi="Times New Roman" w:cs="Times New Roman"/>
              </w:rPr>
              <w:t xml:space="preserve"> и </w:t>
            </w:r>
            <w:hyperlink w:anchor="P372" w:history="1">
              <w:r w:rsidRPr="00E52611">
                <w:rPr>
                  <w:rFonts w:ascii="Times New Roman" w:hAnsi="Times New Roman" w:cs="Times New Roman"/>
                </w:rPr>
                <w:t>3.1</w:t>
              </w:r>
            </w:hyperlink>
            <w:r w:rsidRPr="00E5261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ИТОГО РАСХОДОВ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Профицит (+)/дефицит(-)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 xml:space="preserve">Расходы, за исключением </w:t>
            </w:r>
            <w:hyperlink w:anchor="P364" w:history="1">
              <w:r w:rsidRPr="00E52611">
                <w:rPr>
                  <w:rFonts w:ascii="Times New Roman" w:hAnsi="Times New Roman" w:cs="Times New Roman"/>
                </w:rPr>
                <w:t>группы 3</w:t>
              </w:r>
            </w:hyperlink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 xml:space="preserve">Превышение расходов (за исключением </w:t>
            </w:r>
            <w:hyperlink w:anchor="P364" w:history="1">
              <w:r w:rsidRPr="00E52611">
                <w:rPr>
                  <w:rFonts w:ascii="Times New Roman" w:hAnsi="Times New Roman" w:cs="Times New Roman"/>
                </w:rPr>
                <w:t>группы 3</w:t>
              </w:r>
            </w:hyperlink>
            <w:r w:rsidRPr="00E52611">
              <w:rPr>
                <w:rFonts w:ascii="Times New Roman" w:hAnsi="Times New Roman" w:cs="Times New Roman"/>
              </w:rPr>
              <w:t>) над доходами (без учета безвозмездных перечислений на капитальные вложения)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 xml:space="preserve">III. </w:t>
            </w:r>
            <w:hyperlink r:id="rId12" w:history="1">
              <w:r w:rsidRPr="00E52611">
                <w:rPr>
                  <w:rFonts w:ascii="Times New Roman" w:hAnsi="Times New Roman" w:cs="Times New Roman"/>
                </w:rPr>
                <w:t>&lt;****&gt;</w:t>
              </w:r>
            </w:hyperlink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Источники финансирования дефицита бюджета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Изменение остатков бюджетных средств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849" w:type="dxa"/>
          </w:tcPr>
          <w:p w:rsidR="002E10A4" w:rsidRPr="00794E39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4E3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</w:t>
            </w:r>
            <w:r w:rsidRPr="00794E39">
              <w:rPr>
                <w:rFonts w:ascii="Times New Roman" w:hAnsi="Times New Roman" w:cs="Times New Roman"/>
              </w:rPr>
              <w:t>редит</w:t>
            </w:r>
            <w:r>
              <w:rPr>
                <w:rFonts w:ascii="Times New Roman" w:hAnsi="Times New Roman" w:cs="Times New Roman"/>
              </w:rPr>
              <w:t>ы</w:t>
            </w:r>
            <w:r w:rsidRPr="00794E39">
              <w:rPr>
                <w:rFonts w:ascii="Times New Roman" w:hAnsi="Times New Roman" w:cs="Times New Roman"/>
              </w:rPr>
              <w:t xml:space="preserve"> из бюджет</w:t>
            </w:r>
            <w:r>
              <w:rPr>
                <w:rFonts w:ascii="Times New Roman" w:hAnsi="Times New Roman" w:cs="Times New Roman"/>
              </w:rPr>
              <w:t>а</w:t>
            </w:r>
            <w:r w:rsidRPr="00794E3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Башмаковского</w:t>
            </w:r>
            <w:r w:rsidRPr="00794E39">
              <w:rPr>
                <w:rFonts w:ascii="Times New Roman" w:hAnsi="Times New Roman" w:cs="Times New Roman"/>
              </w:rPr>
              <w:t xml:space="preserve"> район</w:t>
            </w:r>
            <w:r>
              <w:rPr>
                <w:rFonts w:ascii="Times New Roman" w:hAnsi="Times New Roman" w:cs="Times New Roman"/>
              </w:rPr>
              <w:t>а Пензенской области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Привлечение кредитов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Погашение кредитов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Кредиты коммерческих банков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Привлечение кредитов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Погашение кредитов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lastRenderedPageBreak/>
              <w:t>3.4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1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Остатки бюджетных средств на отчетную дату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499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 xml:space="preserve">Превышение расходов (за исключением </w:t>
            </w:r>
            <w:hyperlink w:anchor="P364" w:history="1">
              <w:r w:rsidRPr="00E52611">
                <w:rPr>
                  <w:rFonts w:ascii="Times New Roman" w:hAnsi="Times New Roman" w:cs="Times New Roman"/>
                </w:rPr>
                <w:t>группы 3</w:t>
              </w:r>
            </w:hyperlink>
            <w:r w:rsidRPr="00E52611">
              <w:rPr>
                <w:rFonts w:ascii="Times New Roman" w:hAnsi="Times New Roman" w:cs="Times New Roman"/>
              </w:rPr>
              <w:t>) над доходами (без учета безвозмездных перечислений на бюджетные инвестиции) с учетом источников дефицита бюджета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1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IV.</w:t>
            </w: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Просроченная кредиторская задолженность - всего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74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69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По заработной плате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1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По начислениям на заработную плату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14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По оплате коммунальных услуг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10A4" w:rsidRPr="00E52611" w:rsidTr="002E10A4">
        <w:trPr>
          <w:trHeight w:val="215"/>
        </w:trPr>
        <w:tc>
          <w:tcPr>
            <w:tcW w:w="916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</w:tcPr>
          <w:p w:rsidR="002E10A4" w:rsidRPr="00E52611" w:rsidRDefault="002E10A4" w:rsidP="009B5E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52611">
              <w:rPr>
                <w:rFonts w:ascii="Times New Roman" w:hAnsi="Times New Roman" w:cs="Times New Roman"/>
              </w:rPr>
              <w:t>По обеспечению мер социальной поддержки отдельных категорий граждан</w:t>
            </w:r>
          </w:p>
        </w:tc>
        <w:tc>
          <w:tcPr>
            <w:tcW w:w="1108" w:type="dxa"/>
          </w:tcPr>
          <w:p w:rsidR="002E10A4" w:rsidRPr="00E52611" w:rsidRDefault="002E10A4" w:rsidP="009B5E14">
            <w:pPr>
              <w:pStyle w:val="ConsPlusNormal"/>
              <w:ind w:hanging="27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2E10A4" w:rsidRPr="00E52611" w:rsidRDefault="002E10A4" w:rsidP="009B5E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2E10A4" w:rsidRDefault="002E10A4" w:rsidP="002E10A4">
      <w:pPr>
        <w:pStyle w:val="ConsPlusNormal"/>
        <w:ind w:firstLine="540"/>
        <w:jc w:val="both"/>
      </w:pPr>
      <w:r>
        <w:t>: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>&lt;*&gt; - данные заполняются на месяц, в котором предполагается предоставление бюджетного кредита;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 xml:space="preserve">&lt;**&gt; - в </w:t>
      </w:r>
      <w:hyperlink r:id="rId13" w:history="1">
        <w:r w:rsidRPr="008A109A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8A109A">
        <w:rPr>
          <w:rFonts w:ascii="Times New Roman" w:hAnsi="Times New Roman" w:cs="Times New Roman"/>
          <w:sz w:val="28"/>
          <w:szCs w:val="28"/>
        </w:rPr>
        <w:t xml:space="preserve"> приложения к Порядку расчета "Доходы" ожидаемая оценка поступлений налоговых и неналоговых доходов бюджета </w:t>
      </w:r>
      <w:r w:rsidRPr="00E90E49">
        <w:rPr>
          <w:rFonts w:ascii="Times New Roman" w:hAnsi="Times New Roman" w:cs="Times New Roman"/>
          <w:sz w:val="28"/>
          <w:szCs w:val="28"/>
        </w:rPr>
        <w:t>городского и сельск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E90E49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 xml:space="preserve">й Башмаковского района </w:t>
      </w:r>
      <w:r w:rsidRPr="008A109A">
        <w:rPr>
          <w:rFonts w:ascii="Times New Roman" w:hAnsi="Times New Roman" w:cs="Times New Roman"/>
          <w:sz w:val="28"/>
          <w:szCs w:val="28"/>
        </w:rPr>
        <w:t>Пензенской области в году и месяце осуществляется исходя из фактических поступлений доходов с начала года за период, предшествующий обращению за получением бюджетного кредита, и ожидаемых поступлений до конца года;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 xml:space="preserve">&lt;***&gt; - в </w:t>
      </w:r>
      <w:hyperlink r:id="rId14" w:history="1">
        <w:r w:rsidRPr="008A109A">
          <w:rPr>
            <w:rFonts w:ascii="Times New Roman" w:hAnsi="Times New Roman" w:cs="Times New Roman"/>
            <w:sz w:val="28"/>
            <w:szCs w:val="28"/>
          </w:rPr>
          <w:t>разделе II</w:t>
        </w:r>
      </w:hyperlink>
      <w:r w:rsidRPr="008A109A">
        <w:rPr>
          <w:rFonts w:ascii="Times New Roman" w:hAnsi="Times New Roman" w:cs="Times New Roman"/>
          <w:sz w:val="28"/>
          <w:szCs w:val="28"/>
        </w:rPr>
        <w:t xml:space="preserve"> приложения к Порядку расчета "Расходы" ожидаемая оценка осуществляется в следующем порядке: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 xml:space="preserve">а) </w:t>
      </w:r>
      <w:hyperlink r:id="rId15" w:history="1">
        <w:r w:rsidRPr="008A109A">
          <w:rPr>
            <w:rFonts w:ascii="Times New Roman" w:hAnsi="Times New Roman" w:cs="Times New Roman"/>
            <w:sz w:val="28"/>
            <w:szCs w:val="28"/>
          </w:rPr>
          <w:t>группа 1</w:t>
        </w:r>
      </w:hyperlink>
      <w:r w:rsidRPr="008A109A">
        <w:rPr>
          <w:rFonts w:ascii="Times New Roman" w:hAnsi="Times New Roman" w:cs="Times New Roman"/>
          <w:sz w:val="28"/>
          <w:szCs w:val="28"/>
        </w:rPr>
        <w:t xml:space="preserve"> "Социально значимые расходы":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>объем расходов определяется как уровень фактического исполнения бюджета за 201</w:t>
      </w:r>
      <w:r w:rsidR="009849C4">
        <w:rPr>
          <w:rFonts w:ascii="Times New Roman" w:hAnsi="Times New Roman" w:cs="Times New Roman"/>
          <w:sz w:val="28"/>
          <w:szCs w:val="28"/>
        </w:rPr>
        <w:t>9</w:t>
      </w:r>
      <w:r w:rsidRPr="008A109A">
        <w:rPr>
          <w:rFonts w:ascii="Times New Roman" w:hAnsi="Times New Roman" w:cs="Times New Roman"/>
          <w:sz w:val="28"/>
          <w:szCs w:val="28"/>
        </w:rPr>
        <w:t xml:space="preserve"> год по следующим показателям: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>- расходов на выплату заработной платы и начислений на нее;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>- расходов на оплату коммунальных услуг;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>- расходов на социальное обеспечение (без учета субвенций из бюджета Пензенской области);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 xml:space="preserve">б) </w:t>
      </w:r>
      <w:hyperlink r:id="rId16" w:history="1">
        <w:r w:rsidRPr="008A109A">
          <w:rPr>
            <w:rFonts w:ascii="Times New Roman" w:hAnsi="Times New Roman" w:cs="Times New Roman"/>
            <w:sz w:val="28"/>
            <w:szCs w:val="28"/>
          </w:rPr>
          <w:t>группа 2</w:t>
        </w:r>
      </w:hyperlink>
      <w:r w:rsidRPr="008A109A">
        <w:rPr>
          <w:rFonts w:ascii="Times New Roman" w:hAnsi="Times New Roman" w:cs="Times New Roman"/>
          <w:sz w:val="28"/>
          <w:szCs w:val="28"/>
        </w:rPr>
        <w:t xml:space="preserve"> "Первоочередные расходы":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 xml:space="preserve">объем расходов на обслуживание муниципального долга определяется на основании уточненного плана </w:t>
      </w:r>
      <w:r w:rsidRPr="00E90E49">
        <w:rPr>
          <w:rFonts w:ascii="Times New Roman" w:hAnsi="Times New Roman" w:cs="Times New Roman"/>
          <w:sz w:val="28"/>
          <w:szCs w:val="28"/>
        </w:rPr>
        <w:t>городского и сельск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E90E49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A109A">
        <w:rPr>
          <w:rFonts w:ascii="Times New Roman" w:hAnsi="Times New Roman" w:cs="Times New Roman"/>
          <w:sz w:val="28"/>
          <w:szCs w:val="28"/>
        </w:rPr>
        <w:t xml:space="preserve"> на </w:t>
      </w:r>
      <w:r w:rsidR="00A30FA3">
        <w:rPr>
          <w:rFonts w:ascii="Times New Roman" w:hAnsi="Times New Roman" w:cs="Times New Roman"/>
          <w:sz w:val="28"/>
          <w:szCs w:val="28"/>
        </w:rPr>
        <w:t>2020</w:t>
      </w:r>
      <w:r w:rsidRPr="008A109A">
        <w:rPr>
          <w:rFonts w:ascii="Times New Roman" w:hAnsi="Times New Roman" w:cs="Times New Roman"/>
          <w:sz w:val="28"/>
          <w:szCs w:val="28"/>
        </w:rPr>
        <w:t xml:space="preserve"> год и выписки из долговой книги муниципального образования;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lastRenderedPageBreak/>
        <w:t>объем расходов на прочие выплаты по заработной плате, увеличение стоимости материальных запасов;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>объем расходов на услуги связи, транспортные услуги, арендную плату за пользование имуществом;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>объем расходов на работы, услуги по содержанию имущества;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>объем расходов на прочие работы и услуги;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>объем расходов на безвозмездные перечисления государственным и муниципальным организациям;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>-</w:t>
      </w:r>
      <w:r w:rsidRPr="005828CF">
        <w:rPr>
          <w:rFonts w:ascii="Times New Roman" w:hAnsi="Times New Roman" w:cs="Times New Roman"/>
          <w:sz w:val="28"/>
          <w:szCs w:val="28"/>
        </w:rPr>
        <w:t xml:space="preserve"> </w:t>
      </w:r>
      <w:r w:rsidRPr="008A109A">
        <w:rPr>
          <w:rFonts w:ascii="Times New Roman" w:hAnsi="Times New Roman" w:cs="Times New Roman"/>
          <w:sz w:val="28"/>
          <w:szCs w:val="28"/>
        </w:rPr>
        <w:t>объем расходов на безвозмездные перечисления организациям, за исключением государственных и муниципальных организаций;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>- объем прочих расходов;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 xml:space="preserve">в) </w:t>
      </w:r>
      <w:hyperlink r:id="rId17" w:history="1">
        <w:r w:rsidRPr="008A109A">
          <w:rPr>
            <w:rFonts w:ascii="Times New Roman" w:hAnsi="Times New Roman" w:cs="Times New Roman"/>
            <w:sz w:val="28"/>
            <w:szCs w:val="28"/>
          </w:rPr>
          <w:t>группа 3</w:t>
        </w:r>
      </w:hyperlink>
      <w:r w:rsidRPr="008A109A">
        <w:rPr>
          <w:rFonts w:ascii="Times New Roman" w:hAnsi="Times New Roman" w:cs="Times New Roman"/>
          <w:sz w:val="28"/>
          <w:szCs w:val="28"/>
        </w:rPr>
        <w:t xml:space="preserve"> "Расходы":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>объем расходов на увеличение стоимости основных средств;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 xml:space="preserve">- других расходов (не отнесенных к </w:t>
      </w:r>
      <w:hyperlink r:id="rId18" w:history="1">
        <w:r w:rsidRPr="008A109A">
          <w:rPr>
            <w:rFonts w:ascii="Times New Roman" w:hAnsi="Times New Roman" w:cs="Times New Roman"/>
            <w:sz w:val="28"/>
            <w:szCs w:val="28"/>
          </w:rPr>
          <w:t>группам 1</w:t>
        </w:r>
      </w:hyperlink>
      <w:r w:rsidRPr="008A109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9" w:history="1">
        <w:r w:rsidRPr="008A109A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8A109A">
        <w:rPr>
          <w:rFonts w:ascii="Times New Roman" w:hAnsi="Times New Roman" w:cs="Times New Roman"/>
          <w:sz w:val="28"/>
          <w:szCs w:val="28"/>
        </w:rPr>
        <w:t>);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>г) оценка исполнения месяца осуществляется как 1/12 оценки года по каждому показателю расходов.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 xml:space="preserve">В объем расходов по </w:t>
      </w:r>
      <w:hyperlink r:id="rId20" w:history="1">
        <w:r w:rsidRPr="008A109A">
          <w:rPr>
            <w:rFonts w:ascii="Times New Roman" w:hAnsi="Times New Roman" w:cs="Times New Roman"/>
            <w:sz w:val="28"/>
            <w:szCs w:val="28"/>
          </w:rPr>
          <w:t>группам 1</w:t>
        </w:r>
      </w:hyperlink>
      <w:r w:rsidRPr="008A109A">
        <w:rPr>
          <w:rFonts w:ascii="Times New Roman" w:hAnsi="Times New Roman" w:cs="Times New Roman"/>
          <w:sz w:val="28"/>
          <w:szCs w:val="28"/>
        </w:rPr>
        <w:t xml:space="preserve"> "Социально значимые расходы", </w:t>
      </w:r>
      <w:hyperlink r:id="rId21" w:history="1">
        <w:r w:rsidRPr="008A109A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8A109A">
        <w:rPr>
          <w:rFonts w:ascii="Times New Roman" w:hAnsi="Times New Roman" w:cs="Times New Roman"/>
          <w:sz w:val="28"/>
          <w:szCs w:val="28"/>
        </w:rPr>
        <w:t xml:space="preserve"> "Первоочередные расходы" и </w:t>
      </w:r>
      <w:hyperlink r:id="rId22" w:history="1">
        <w:r w:rsidRPr="008A109A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8A109A">
        <w:rPr>
          <w:rFonts w:ascii="Times New Roman" w:hAnsi="Times New Roman" w:cs="Times New Roman"/>
          <w:sz w:val="28"/>
          <w:szCs w:val="28"/>
        </w:rPr>
        <w:t xml:space="preserve"> "Расходы" включаются расходы, осуществляемые за счет средств субсидий, предоставляемых бюджетным и автономным учреждениям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 xml:space="preserve">&lt;****&gt; - в </w:t>
      </w:r>
      <w:hyperlink r:id="rId23" w:history="1">
        <w:r w:rsidRPr="008A109A">
          <w:rPr>
            <w:rFonts w:ascii="Times New Roman" w:hAnsi="Times New Roman" w:cs="Times New Roman"/>
            <w:sz w:val="28"/>
            <w:szCs w:val="28"/>
          </w:rPr>
          <w:t>разделе III</w:t>
        </w:r>
      </w:hyperlink>
      <w:r w:rsidRPr="008A109A">
        <w:rPr>
          <w:rFonts w:ascii="Times New Roman" w:hAnsi="Times New Roman" w:cs="Times New Roman"/>
          <w:sz w:val="28"/>
          <w:szCs w:val="28"/>
        </w:rPr>
        <w:t xml:space="preserve"> приложения к Порядку расчета "Источники финансирования дефицита бюджета" учитываются: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>а) погашение кредитов коммерческим банкам и иных долговых обязательств (при наличии подтверждающих документов);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 xml:space="preserve">б) остатки средств на счетах бюджета </w:t>
      </w:r>
      <w:r w:rsidRPr="00E90E49">
        <w:rPr>
          <w:rFonts w:ascii="Times New Roman" w:hAnsi="Times New Roman" w:cs="Times New Roman"/>
          <w:sz w:val="28"/>
          <w:szCs w:val="28"/>
        </w:rPr>
        <w:t>городского и сельск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E90E49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 xml:space="preserve">й Башмаковского района </w:t>
      </w:r>
      <w:r w:rsidRPr="008A109A">
        <w:rPr>
          <w:rFonts w:ascii="Times New Roman" w:hAnsi="Times New Roman" w:cs="Times New Roman"/>
          <w:sz w:val="28"/>
          <w:szCs w:val="28"/>
        </w:rPr>
        <w:t>Пензенской области, отраженные на конец отчетного периода;</w:t>
      </w:r>
    </w:p>
    <w:p w:rsidR="002E10A4" w:rsidRPr="008A109A" w:rsidRDefault="002E10A4" w:rsidP="002E10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9A">
        <w:rPr>
          <w:rFonts w:ascii="Times New Roman" w:hAnsi="Times New Roman" w:cs="Times New Roman"/>
          <w:sz w:val="28"/>
          <w:szCs w:val="28"/>
        </w:rPr>
        <w:t>в) иные источники финансирования дефицита бюджета.</w:t>
      </w:r>
    </w:p>
    <w:p w:rsidR="002E10A4" w:rsidRDefault="002E10A4" w:rsidP="002E10A4"/>
    <w:p w:rsidR="00D11731" w:rsidRDefault="00D11731" w:rsidP="00600D23">
      <w:pPr>
        <w:pStyle w:val="ConsPlusNormal"/>
        <w:widowControl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sectPr w:rsidR="00D11731" w:rsidSect="00A30FA3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7B6B86"/>
    <w:multiLevelType w:val="hybridMultilevel"/>
    <w:tmpl w:val="D648093C"/>
    <w:lvl w:ilvl="0" w:tplc="FDB47C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6857CED"/>
    <w:multiLevelType w:val="multilevel"/>
    <w:tmpl w:val="EDA0B39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43F5"/>
    <w:rsid w:val="00000B1F"/>
    <w:rsid w:val="000011CA"/>
    <w:rsid w:val="000105E5"/>
    <w:rsid w:val="0001233B"/>
    <w:rsid w:val="000161DF"/>
    <w:rsid w:val="0003693B"/>
    <w:rsid w:val="0004625B"/>
    <w:rsid w:val="00047D55"/>
    <w:rsid w:val="00052C0A"/>
    <w:rsid w:val="000534F1"/>
    <w:rsid w:val="00053EF5"/>
    <w:rsid w:val="00054065"/>
    <w:rsid w:val="00057717"/>
    <w:rsid w:val="0006290D"/>
    <w:rsid w:val="0006572C"/>
    <w:rsid w:val="00066CC9"/>
    <w:rsid w:val="00071619"/>
    <w:rsid w:val="00071D9C"/>
    <w:rsid w:val="000742ED"/>
    <w:rsid w:val="00091095"/>
    <w:rsid w:val="000A166F"/>
    <w:rsid w:val="000A1E9C"/>
    <w:rsid w:val="000A23EC"/>
    <w:rsid w:val="000A2CA1"/>
    <w:rsid w:val="000A5308"/>
    <w:rsid w:val="000A66DE"/>
    <w:rsid w:val="000A73D5"/>
    <w:rsid w:val="000B1B75"/>
    <w:rsid w:val="000B7AC6"/>
    <w:rsid w:val="000D07D0"/>
    <w:rsid w:val="000D0F09"/>
    <w:rsid w:val="000D1581"/>
    <w:rsid w:val="000D280D"/>
    <w:rsid w:val="000D5828"/>
    <w:rsid w:val="000D65FE"/>
    <w:rsid w:val="000D6CF7"/>
    <w:rsid w:val="000D6D87"/>
    <w:rsid w:val="000E752B"/>
    <w:rsid w:val="000F1724"/>
    <w:rsid w:val="0010180F"/>
    <w:rsid w:val="00112982"/>
    <w:rsid w:val="00113954"/>
    <w:rsid w:val="00117B94"/>
    <w:rsid w:val="00121F5D"/>
    <w:rsid w:val="00126381"/>
    <w:rsid w:val="00130D4E"/>
    <w:rsid w:val="00134161"/>
    <w:rsid w:val="00136504"/>
    <w:rsid w:val="001413DB"/>
    <w:rsid w:val="001420A3"/>
    <w:rsid w:val="00146970"/>
    <w:rsid w:val="0015263B"/>
    <w:rsid w:val="001527FB"/>
    <w:rsid w:val="00153595"/>
    <w:rsid w:val="00154A07"/>
    <w:rsid w:val="001567DC"/>
    <w:rsid w:val="00157F1B"/>
    <w:rsid w:val="00160C6E"/>
    <w:rsid w:val="00161AF1"/>
    <w:rsid w:val="001624E5"/>
    <w:rsid w:val="00165E3F"/>
    <w:rsid w:val="00167038"/>
    <w:rsid w:val="00171A09"/>
    <w:rsid w:val="00173C19"/>
    <w:rsid w:val="001854E4"/>
    <w:rsid w:val="001876F9"/>
    <w:rsid w:val="00191B7D"/>
    <w:rsid w:val="00193630"/>
    <w:rsid w:val="00194372"/>
    <w:rsid w:val="00194CE5"/>
    <w:rsid w:val="001A2CCC"/>
    <w:rsid w:val="001A3A4B"/>
    <w:rsid w:val="001A69BF"/>
    <w:rsid w:val="001B1672"/>
    <w:rsid w:val="001B1B24"/>
    <w:rsid w:val="001B3615"/>
    <w:rsid w:val="001C033D"/>
    <w:rsid w:val="001C2492"/>
    <w:rsid w:val="001C4B0E"/>
    <w:rsid w:val="001C7C5D"/>
    <w:rsid w:val="001D240D"/>
    <w:rsid w:val="001D68CA"/>
    <w:rsid w:val="001E1F67"/>
    <w:rsid w:val="001E4634"/>
    <w:rsid w:val="001E6D5A"/>
    <w:rsid w:val="001F0E44"/>
    <w:rsid w:val="00203752"/>
    <w:rsid w:val="00204E1C"/>
    <w:rsid w:val="00216BD1"/>
    <w:rsid w:val="00222E7A"/>
    <w:rsid w:val="00223FB0"/>
    <w:rsid w:val="002478E4"/>
    <w:rsid w:val="00260912"/>
    <w:rsid w:val="00273E93"/>
    <w:rsid w:val="00275019"/>
    <w:rsid w:val="00277837"/>
    <w:rsid w:val="00281F24"/>
    <w:rsid w:val="0028279D"/>
    <w:rsid w:val="00282D88"/>
    <w:rsid w:val="002830EE"/>
    <w:rsid w:val="0028429F"/>
    <w:rsid w:val="00284B84"/>
    <w:rsid w:val="002860AC"/>
    <w:rsid w:val="002878A2"/>
    <w:rsid w:val="0029348D"/>
    <w:rsid w:val="002A0439"/>
    <w:rsid w:val="002A0447"/>
    <w:rsid w:val="002A053D"/>
    <w:rsid w:val="002A364B"/>
    <w:rsid w:val="002A3A3F"/>
    <w:rsid w:val="002A4528"/>
    <w:rsid w:val="002B70ED"/>
    <w:rsid w:val="002C638C"/>
    <w:rsid w:val="002D7EAB"/>
    <w:rsid w:val="002E0B9A"/>
    <w:rsid w:val="002E10A4"/>
    <w:rsid w:val="002E14D5"/>
    <w:rsid w:val="002E7E4C"/>
    <w:rsid w:val="002F2A0E"/>
    <w:rsid w:val="002F2CC0"/>
    <w:rsid w:val="002F4FA3"/>
    <w:rsid w:val="002F7F3C"/>
    <w:rsid w:val="00310658"/>
    <w:rsid w:val="00316973"/>
    <w:rsid w:val="003201DA"/>
    <w:rsid w:val="00321B11"/>
    <w:rsid w:val="00326D69"/>
    <w:rsid w:val="0034050B"/>
    <w:rsid w:val="00342067"/>
    <w:rsid w:val="00344237"/>
    <w:rsid w:val="003466B8"/>
    <w:rsid w:val="00346755"/>
    <w:rsid w:val="00347236"/>
    <w:rsid w:val="0035033B"/>
    <w:rsid w:val="003543F5"/>
    <w:rsid w:val="003554F1"/>
    <w:rsid w:val="003570BD"/>
    <w:rsid w:val="003657E6"/>
    <w:rsid w:val="00365FE7"/>
    <w:rsid w:val="00366E4C"/>
    <w:rsid w:val="0036734E"/>
    <w:rsid w:val="00370D59"/>
    <w:rsid w:val="003723C5"/>
    <w:rsid w:val="00373128"/>
    <w:rsid w:val="00373E98"/>
    <w:rsid w:val="00375D7C"/>
    <w:rsid w:val="003808A8"/>
    <w:rsid w:val="00386D0E"/>
    <w:rsid w:val="0039022B"/>
    <w:rsid w:val="00395268"/>
    <w:rsid w:val="003952B0"/>
    <w:rsid w:val="00395781"/>
    <w:rsid w:val="00397D58"/>
    <w:rsid w:val="003A40B4"/>
    <w:rsid w:val="003A4A7F"/>
    <w:rsid w:val="003C31AE"/>
    <w:rsid w:val="003C3BE3"/>
    <w:rsid w:val="003C7369"/>
    <w:rsid w:val="003E37BF"/>
    <w:rsid w:val="003F00D5"/>
    <w:rsid w:val="003F2B60"/>
    <w:rsid w:val="003F54D0"/>
    <w:rsid w:val="0040085C"/>
    <w:rsid w:val="00402C38"/>
    <w:rsid w:val="004065C0"/>
    <w:rsid w:val="00413ACB"/>
    <w:rsid w:val="00415C80"/>
    <w:rsid w:val="00415D6A"/>
    <w:rsid w:val="00417D94"/>
    <w:rsid w:val="00421101"/>
    <w:rsid w:val="0042165A"/>
    <w:rsid w:val="00425BA3"/>
    <w:rsid w:val="004274A7"/>
    <w:rsid w:val="004344E4"/>
    <w:rsid w:val="004376C5"/>
    <w:rsid w:val="00440864"/>
    <w:rsid w:val="00441B65"/>
    <w:rsid w:val="00443EAD"/>
    <w:rsid w:val="00445B3C"/>
    <w:rsid w:val="004515E2"/>
    <w:rsid w:val="004528DA"/>
    <w:rsid w:val="00455646"/>
    <w:rsid w:val="00456567"/>
    <w:rsid w:val="004565D1"/>
    <w:rsid w:val="00457E02"/>
    <w:rsid w:val="004625E5"/>
    <w:rsid w:val="004635A8"/>
    <w:rsid w:val="004645C1"/>
    <w:rsid w:val="004653D1"/>
    <w:rsid w:val="0046629E"/>
    <w:rsid w:val="004714FE"/>
    <w:rsid w:val="0047535C"/>
    <w:rsid w:val="004806C0"/>
    <w:rsid w:val="00483003"/>
    <w:rsid w:val="004879A2"/>
    <w:rsid w:val="0049706E"/>
    <w:rsid w:val="00497D85"/>
    <w:rsid w:val="004A2AA0"/>
    <w:rsid w:val="004B028C"/>
    <w:rsid w:val="004B0363"/>
    <w:rsid w:val="004B1173"/>
    <w:rsid w:val="004B5461"/>
    <w:rsid w:val="004B66C5"/>
    <w:rsid w:val="004C5A05"/>
    <w:rsid w:val="004D05D0"/>
    <w:rsid w:val="004D27C0"/>
    <w:rsid w:val="004D5029"/>
    <w:rsid w:val="004E084E"/>
    <w:rsid w:val="004E1620"/>
    <w:rsid w:val="004F266A"/>
    <w:rsid w:val="005022A0"/>
    <w:rsid w:val="00502E6F"/>
    <w:rsid w:val="0050321B"/>
    <w:rsid w:val="00507F92"/>
    <w:rsid w:val="00512F67"/>
    <w:rsid w:val="00513510"/>
    <w:rsid w:val="00516F34"/>
    <w:rsid w:val="005300B0"/>
    <w:rsid w:val="0053133F"/>
    <w:rsid w:val="0053146B"/>
    <w:rsid w:val="005330DC"/>
    <w:rsid w:val="00533492"/>
    <w:rsid w:val="00533C99"/>
    <w:rsid w:val="00534B6E"/>
    <w:rsid w:val="0053784F"/>
    <w:rsid w:val="00540D92"/>
    <w:rsid w:val="00543723"/>
    <w:rsid w:val="005441E3"/>
    <w:rsid w:val="00544671"/>
    <w:rsid w:val="00545C13"/>
    <w:rsid w:val="00545C4C"/>
    <w:rsid w:val="005467FA"/>
    <w:rsid w:val="005470DA"/>
    <w:rsid w:val="00547B70"/>
    <w:rsid w:val="00551D02"/>
    <w:rsid w:val="005547FA"/>
    <w:rsid w:val="005563E1"/>
    <w:rsid w:val="00557764"/>
    <w:rsid w:val="00566D77"/>
    <w:rsid w:val="00567362"/>
    <w:rsid w:val="0057208D"/>
    <w:rsid w:val="005745BF"/>
    <w:rsid w:val="005758F6"/>
    <w:rsid w:val="00575C86"/>
    <w:rsid w:val="005777A7"/>
    <w:rsid w:val="00587A01"/>
    <w:rsid w:val="00587D40"/>
    <w:rsid w:val="005915BB"/>
    <w:rsid w:val="00597D6C"/>
    <w:rsid w:val="005A039B"/>
    <w:rsid w:val="005A0A71"/>
    <w:rsid w:val="005A4D0B"/>
    <w:rsid w:val="005A588E"/>
    <w:rsid w:val="005A64CE"/>
    <w:rsid w:val="005B0E65"/>
    <w:rsid w:val="005B10E7"/>
    <w:rsid w:val="005B6FC5"/>
    <w:rsid w:val="005B73BF"/>
    <w:rsid w:val="005C612E"/>
    <w:rsid w:val="005E0544"/>
    <w:rsid w:val="005E531A"/>
    <w:rsid w:val="005E6C26"/>
    <w:rsid w:val="005E6F24"/>
    <w:rsid w:val="005F6DC8"/>
    <w:rsid w:val="00600D23"/>
    <w:rsid w:val="00603D75"/>
    <w:rsid w:val="00604EE2"/>
    <w:rsid w:val="00605A1D"/>
    <w:rsid w:val="0060719B"/>
    <w:rsid w:val="00607656"/>
    <w:rsid w:val="006114D9"/>
    <w:rsid w:val="00616C48"/>
    <w:rsid w:val="0062018A"/>
    <w:rsid w:val="00620BCC"/>
    <w:rsid w:val="00624BE5"/>
    <w:rsid w:val="00624D6E"/>
    <w:rsid w:val="00625CEA"/>
    <w:rsid w:val="006273E2"/>
    <w:rsid w:val="00630E14"/>
    <w:rsid w:val="00632F7C"/>
    <w:rsid w:val="00637D2B"/>
    <w:rsid w:val="00637E48"/>
    <w:rsid w:val="00637F1C"/>
    <w:rsid w:val="00640750"/>
    <w:rsid w:val="006419BB"/>
    <w:rsid w:val="006428E5"/>
    <w:rsid w:val="0065676F"/>
    <w:rsid w:val="00656A48"/>
    <w:rsid w:val="006578CD"/>
    <w:rsid w:val="006652F8"/>
    <w:rsid w:val="00665CC5"/>
    <w:rsid w:val="00675F1E"/>
    <w:rsid w:val="00683092"/>
    <w:rsid w:val="006833D5"/>
    <w:rsid w:val="00685330"/>
    <w:rsid w:val="00691086"/>
    <w:rsid w:val="00694DC5"/>
    <w:rsid w:val="00694DE3"/>
    <w:rsid w:val="006A1493"/>
    <w:rsid w:val="006A1CA6"/>
    <w:rsid w:val="006B6D59"/>
    <w:rsid w:val="006C5E85"/>
    <w:rsid w:val="006C67D9"/>
    <w:rsid w:val="006D4DBC"/>
    <w:rsid w:val="006D7B4E"/>
    <w:rsid w:val="006E0DC9"/>
    <w:rsid w:val="006E504C"/>
    <w:rsid w:val="006F7040"/>
    <w:rsid w:val="007127E4"/>
    <w:rsid w:val="00712F23"/>
    <w:rsid w:val="00714062"/>
    <w:rsid w:val="00717DF6"/>
    <w:rsid w:val="007228F7"/>
    <w:rsid w:val="00722EDF"/>
    <w:rsid w:val="00723E78"/>
    <w:rsid w:val="007266ED"/>
    <w:rsid w:val="00732DFD"/>
    <w:rsid w:val="00735254"/>
    <w:rsid w:val="00737533"/>
    <w:rsid w:val="007379CB"/>
    <w:rsid w:val="00745CF6"/>
    <w:rsid w:val="007474FD"/>
    <w:rsid w:val="007504D9"/>
    <w:rsid w:val="007508EC"/>
    <w:rsid w:val="00752BB1"/>
    <w:rsid w:val="00756D76"/>
    <w:rsid w:val="00767000"/>
    <w:rsid w:val="007703A4"/>
    <w:rsid w:val="0077242C"/>
    <w:rsid w:val="00775E04"/>
    <w:rsid w:val="00777872"/>
    <w:rsid w:val="00783AC7"/>
    <w:rsid w:val="00783D49"/>
    <w:rsid w:val="00784DCE"/>
    <w:rsid w:val="00791555"/>
    <w:rsid w:val="00794B32"/>
    <w:rsid w:val="00795737"/>
    <w:rsid w:val="00796A9D"/>
    <w:rsid w:val="007A0047"/>
    <w:rsid w:val="007A174B"/>
    <w:rsid w:val="007A39A5"/>
    <w:rsid w:val="007A4C79"/>
    <w:rsid w:val="007B2AE6"/>
    <w:rsid w:val="007B38FD"/>
    <w:rsid w:val="007B3AC1"/>
    <w:rsid w:val="007B6B27"/>
    <w:rsid w:val="007B6D79"/>
    <w:rsid w:val="007C1376"/>
    <w:rsid w:val="007D2382"/>
    <w:rsid w:val="007D7F74"/>
    <w:rsid w:val="007E5445"/>
    <w:rsid w:val="007E7B5D"/>
    <w:rsid w:val="007F42B2"/>
    <w:rsid w:val="007F42D3"/>
    <w:rsid w:val="007F496E"/>
    <w:rsid w:val="007F4A61"/>
    <w:rsid w:val="007F6C2A"/>
    <w:rsid w:val="00800807"/>
    <w:rsid w:val="00800F6A"/>
    <w:rsid w:val="00802580"/>
    <w:rsid w:val="00806276"/>
    <w:rsid w:val="00806719"/>
    <w:rsid w:val="0081402D"/>
    <w:rsid w:val="00820C34"/>
    <w:rsid w:val="00821D9D"/>
    <w:rsid w:val="008235F2"/>
    <w:rsid w:val="008265E8"/>
    <w:rsid w:val="008310A2"/>
    <w:rsid w:val="00831275"/>
    <w:rsid w:val="008361FD"/>
    <w:rsid w:val="00846E22"/>
    <w:rsid w:val="00853ED7"/>
    <w:rsid w:val="00862750"/>
    <w:rsid w:val="0086388C"/>
    <w:rsid w:val="00864949"/>
    <w:rsid w:val="00866762"/>
    <w:rsid w:val="00867D93"/>
    <w:rsid w:val="00872D70"/>
    <w:rsid w:val="0087440F"/>
    <w:rsid w:val="0087538B"/>
    <w:rsid w:val="00880135"/>
    <w:rsid w:val="00880845"/>
    <w:rsid w:val="0088145B"/>
    <w:rsid w:val="008900F9"/>
    <w:rsid w:val="00891187"/>
    <w:rsid w:val="008922C7"/>
    <w:rsid w:val="00892506"/>
    <w:rsid w:val="0089334D"/>
    <w:rsid w:val="0089687D"/>
    <w:rsid w:val="008A0146"/>
    <w:rsid w:val="008A21B9"/>
    <w:rsid w:val="008A53CD"/>
    <w:rsid w:val="008B1D9B"/>
    <w:rsid w:val="008B2145"/>
    <w:rsid w:val="008B53F0"/>
    <w:rsid w:val="008C123F"/>
    <w:rsid w:val="008C338F"/>
    <w:rsid w:val="008D3AC0"/>
    <w:rsid w:val="008E2516"/>
    <w:rsid w:val="008E2FBB"/>
    <w:rsid w:val="008F06B4"/>
    <w:rsid w:val="008F59BD"/>
    <w:rsid w:val="008F742D"/>
    <w:rsid w:val="008F7E04"/>
    <w:rsid w:val="009006B7"/>
    <w:rsid w:val="0090296A"/>
    <w:rsid w:val="00906AB1"/>
    <w:rsid w:val="0091138E"/>
    <w:rsid w:val="00913B67"/>
    <w:rsid w:val="0091516B"/>
    <w:rsid w:val="009220E7"/>
    <w:rsid w:val="009237F3"/>
    <w:rsid w:val="00925442"/>
    <w:rsid w:val="00930297"/>
    <w:rsid w:val="0094178B"/>
    <w:rsid w:val="00943B45"/>
    <w:rsid w:val="00943CF6"/>
    <w:rsid w:val="0094670A"/>
    <w:rsid w:val="00955A83"/>
    <w:rsid w:val="009576AC"/>
    <w:rsid w:val="00963EC8"/>
    <w:rsid w:val="009672FF"/>
    <w:rsid w:val="009706F5"/>
    <w:rsid w:val="00971800"/>
    <w:rsid w:val="00972B7F"/>
    <w:rsid w:val="00983CD6"/>
    <w:rsid w:val="009849C4"/>
    <w:rsid w:val="0098635C"/>
    <w:rsid w:val="0099138E"/>
    <w:rsid w:val="00991A76"/>
    <w:rsid w:val="00995519"/>
    <w:rsid w:val="00997BF6"/>
    <w:rsid w:val="009A2A2F"/>
    <w:rsid w:val="009A4251"/>
    <w:rsid w:val="009A5E12"/>
    <w:rsid w:val="009B2E82"/>
    <w:rsid w:val="009B3ABC"/>
    <w:rsid w:val="009B5036"/>
    <w:rsid w:val="009B6F83"/>
    <w:rsid w:val="009B7B70"/>
    <w:rsid w:val="009B7FED"/>
    <w:rsid w:val="009C4D99"/>
    <w:rsid w:val="009C50DD"/>
    <w:rsid w:val="009C6FBC"/>
    <w:rsid w:val="009C7714"/>
    <w:rsid w:val="009D0CDB"/>
    <w:rsid w:val="009D1D45"/>
    <w:rsid w:val="009D6C03"/>
    <w:rsid w:val="009D7A16"/>
    <w:rsid w:val="009E63BC"/>
    <w:rsid w:val="009F1383"/>
    <w:rsid w:val="009F1B52"/>
    <w:rsid w:val="009F36DC"/>
    <w:rsid w:val="009F77F3"/>
    <w:rsid w:val="00A03101"/>
    <w:rsid w:val="00A10326"/>
    <w:rsid w:val="00A11AEC"/>
    <w:rsid w:val="00A1245D"/>
    <w:rsid w:val="00A15DEE"/>
    <w:rsid w:val="00A23054"/>
    <w:rsid w:val="00A2336B"/>
    <w:rsid w:val="00A23BF9"/>
    <w:rsid w:val="00A24E90"/>
    <w:rsid w:val="00A30FA3"/>
    <w:rsid w:val="00A32CB7"/>
    <w:rsid w:val="00A371BE"/>
    <w:rsid w:val="00A37C37"/>
    <w:rsid w:val="00A44899"/>
    <w:rsid w:val="00A4528F"/>
    <w:rsid w:val="00A56244"/>
    <w:rsid w:val="00A56FC4"/>
    <w:rsid w:val="00A60124"/>
    <w:rsid w:val="00A6012A"/>
    <w:rsid w:val="00A65102"/>
    <w:rsid w:val="00A72847"/>
    <w:rsid w:val="00A757D8"/>
    <w:rsid w:val="00A84E20"/>
    <w:rsid w:val="00A85DEE"/>
    <w:rsid w:val="00A91EDB"/>
    <w:rsid w:val="00A92661"/>
    <w:rsid w:val="00A93957"/>
    <w:rsid w:val="00A944FE"/>
    <w:rsid w:val="00A946F8"/>
    <w:rsid w:val="00AA64C2"/>
    <w:rsid w:val="00AB0FF4"/>
    <w:rsid w:val="00AB25DD"/>
    <w:rsid w:val="00AB2D9D"/>
    <w:rsid w:val="00AB5456"/>
    <w:rsid w:val="00AC15CF"/>
    <w:rsid w:val="00AC7EA0"/>
    <w:rsid w:val="00AD0FAB"/>
    <w:rsid w:val="00AD13ED"/>
    <w:rsid w:val="00AD69A9"/>
    <w:rsid w:val="00AE7479"/>
    <w:rsid w:val="00AE7699"/>
    <w:rsid w:val="00B017AC"/>
    <w:rsid w:val="00B04347"/>
    <w:rsid w:val="00B05633"/>
    <w:rsid w:val="00B05B7E"/>
    <w:rsid w:val="00B07FDC"/>
    <w:rsid w:val="00B1274F"/>
    <w:rsid w:val="00B24BC6"/>
    <w:rsid w:val="00B33BD6"/>
    <w:rsid w:val="00B52B0C"/>
    <w:rsid w:val="00B53302"/>
    <w:rsid w:val="00B630FB"/>
    <w:rsid w:val="00B633AA"/>
    <w:rsid w:val="00B643FE"/>
    <w:rsid w:val="00B65153"/>
    <w:rsid w:val="00B70553"/>
    <w:rsid w:val="00B7635A"/>
    <w:rsid w:val="00B7652B"/>
    <w:rsid w:val="00B7746B"/>
    <w:rsid w:val="00B779AB"/>
    <w:rsid w:val="00B80D83"/>
    <w:rsid w:val="00B83377"/>
    <w:rsid w:val="00B87FD8"/>
    <w:rsid w:val="00B90817"/>
    <w:rsid w:val="00B9197B"/>
    <w:rsid w:val="00B924F7"/>
    <w:rsid w:val="00B92982"/>
    <w:rsid w:val="00B9318C"/>
    <w:rsid w:val="00B93F8D"/>
    <w:rsid w:val="00BA4430"/>
    <w:rsid w:val="00BB0189"/>
    <w:rsid w:val="00BB3F8E"/>
    <w:rsid w:val="00BB5766"/>
    <w:rsid w:val="00BC0C9F"/>
    <w:rsid w:val="00BC1921"/>
    <w:rsid w:val="00BC49A0"/>
    <w:rsid w:val="00BC7B18"/>
    <w:rsid w:val="00BD0658"/>
    <w:rsid w:val="00BD2304"/>
    <w:rsid w:val="00BD6FC8"/>
    <w:rsid w:val="00BE0C84"/>
    <w:rsid w:val="00BE0EA4"/>
    <w:rsid w:val="00BE6BB7"/>
    <w:rsid w:val="00BF1626"/>
    <w:rsid w:val="00BF3D87"/>
    <w:rsid w:val="00BF449A"/>
    <w:rsid w:val="00BF48BB"/>
    <w:rsid w:val="00C01AE8"/>
    <w:rsid w:val="00C05247"/>
    <w:rsid w:val="00C2206A"/>
    <w:rsid w:val="00C26DA0"/>
    <w:rsid w:val="00C30DD7"/>
    <w:rsid w:val="00C321A0"/>
    <w:rsid w:val="00C342B4"/>
    <w:rsid w:val="00C372B2"/>
    <w:rsid w:val="00C40B11"/>
    <w:rsid w:val="00C40D8F"/>
    <w:rsid w:val="00C41868"/>
    <w:rsid w:val="00C53F23"/>
    <w:rsid w:val="00C56D78"/>
    <w:rsid w:val="00C56DC1"/>
    <w:rsid w:val="00C5766D"/>
    <w:rsid w:val="00C61234"/>
    <w:rsid w:val="00C61A70"/>
    <w:rsid w:val="00C61BB6"/>
    <w:rsid w:val="00C62B43"/>
    <w:rsid w:val="00C7195A"/>
    <w:rsid w:val="00C72AAC"/>
    <w:rsid w:val="00C76328"/>
    <w:rsid w:val="00C80ACE"/>
    <w:rsid w:val="00C8164B"/>
    <w:rsid w:val="00C81DE8"/>
    <w:rsid w:val="00C825B5"/>
    <w:rsid w:val="00C8369C"/>
    <w:rsid w:val="00C9382D"/>
    <w:rsid w:val="00C93843"/>
    <w:rsid w:val="00C95646"/>
    <w:rsid w:val="00CA13E2"/>
    <w:rsid w:val="00CA2F96"/>
    <w:rsid w:val="00CA7B43"/>
    <w:rsid w:val="00CA7E57"/>
    <w:rsid w:val="00CB0CB6"/>
    <w:rsid w:val="00CC0497"/>
    <w:rsid w:val="00CC1383"/>
    <w:rsid w:val="00CC2352"/>
    <w:rsid w:val="00CC25C6"/>
    <w:rsid w:val="00CC295A"/>
    <w:rsid w:val="00CC3A0F"/>
    <w:rsid w:val="00CC79D4"/>
    <w:rsid w:val="00CD2F98"/>
    <w:rsid w:val="00CD6680"/>
    <w:rsid w:val="00CD6A2C"/>
    <w:rsid w:val="00CE150B"/>
    <w:rsid w:val="00CF6CC9"/>
    <w:rsid w:val="00CF79AC"/>
    <w:rsid w:val="00D0004A"/>
    <w:rsid w:val="00D02644"/>
    <w:rsid w:val="00D0533B"/>
    <w:rsid w:val="00D06349"/>
    <w:rsid w:val="00D11731"/>
    <w:rsid w:val="00D12ED6"/>
    <w:rsid w:val="00D20997"/>
    <w:rsid w:val="00D20D66"/>
    <w:rsid w:val="00D27636"/>
    <w:rsid w:val="00D31231"/>
    <w:rsid w:val="00D32A79"/>
    <w:rsid w:val="00D33779"/>
    <w:rsid w:val="00D3738D"/>
    <w:rsid w:val="00D37EDF"/>
    <w:rsid w:val="00D4291F"/>
    <w:rsid w:val="00D466EA"/>
    <w:rsid w:val="00D47054"/>
    <w:rsid w:val="00D47A88"/>
    <w:rsid w:val="00D47CAE"/>
    <w:rsid w:val="00D506D7"/>
    <w:rsid w:val="00D51728"/>
    <w:rsid w:val="00D525A2"/>
    <w:rsid w:val="00D54CBC"/>
    <w:rsid w:val="00D66102"/>
    <w:rsid w:val="00D66319"/>
    <w:rsid w:val="00D70931"/>
    <w:rsid w:val="00D7373C"/>
    <w:rsid w:val="00D738EA"/>
    <w:rsid w:val="00D75A8A"/>
    <w:rsid w:val="00D76D30"/>
    <w:rsid w:val="00D8256B"/>
    <w:rsid w:val="00D835FB"/>
    <w:rsid w:val="00D852B7"/>
    <w:rsid w:val="00D85425"/>
    <w:rsid w:val="00D869EC"/>
    <w:rsid w:val="00D91916"/>
    <w:rsid w:val="00D930AB"/>
    <w:rsid w:val="00D934E4"/>
    <w:rsid w:val="00DA1375"/>
    <w:rsid w:val="00DA2C82"/>
    <w:rsid w:val="00DA77FB"/>
    <w:rsid w:val="00DB160C"/>
    <w:rsid w:val="00DB4715"/>
    <w:rsid w:val="00DC0AAF"/>
    <w:rsid w:val="00DC2AC7"/>
    <w:rsid w:val="00DC3879"/>
    <w:rsid w:val="00DD1EE6"/>
    <w:rsid w:val="00DD7354"/>
    <w:rsid w:val="00DD786A"/>
    <w:rsid w:val="00DE1461"/>
    <w:rsid w:val="00DE2EB6"/>
    <w:rsid w:val="00DE37F1"/>
    <w:rsid w:val="00DE5ACC"/>
    <w:rsid w:val="00DE5D4E"/>
    <w:rsid w:val="00DF13E2"/>
    <w:rsid w:val="00DF186E"/>
    <w:rsid w:val="00DF371B"/>
    <w:rsid w:val="00DF6BB4"/>
    <w:rsid w:val="00E0040D"/>
    <w:rsid w:val="00E01327"/>
    <w:rsid w:val="00E03219"/>
    <w:rsid w:val="00E070AA"/>
    <w:rsid w:val="00E07659"/>
    <w:rsid w:val="00E1270C"/>
    <w:rsid w:val="00E16B8F"/>
    <w:rsid w:val="00E175DF"/>
    <w:rsid w:val="00E254BE"/>
    <w:rsid w:val="00E2647E"/>
    <w:rsid w:val="00E31FDB"/>
    <w:rsid w:val="00E43797"/>
    <w:rsid w:val="00E44638"/>
    <w:rsid w:val="00E4579E"/>
    <w:rsid w:val="00E459B0"/>
    <w:rsid w:val="00E54BE4"/>
    <w:rsid w:val="00E552DD"/>
    <w:rsid w:val="00E62EE4"/>
    <w:rsid w:val="00E71415"/>
    <w:rsid w:val="00E724F6"/>
    <w:rsid w:val="00E74C55"/>
    <w:rsid w:val="00E75277"/>
    <w:rsid w:val="00E75376"/>
    <w:rsid w:val="00E76C9B"/>
    <w:rsid w:val="00E80939"/>
    <w:rsid w:val="00E80FA0"/>
    <w:rsid w:val="00E82C66"/>
    <w:rsid w:val="00E84C84"/>
    <w:rsid w:val="00E917F3"/>
    <w:rsid w:val="00E9550E"/>
    <w:rsid w:val="00EA2D3A"/>
    <w:rsid w:val="00EA34F3"/>
    <w:rsid w:val="00EA517C"/>
    <w:rsid w:val="00EB1D63"/>
    <w:rsid w:val="00EB1E0E"/>
    <w:rsid w:val="00EB3084"/>
    <w:rsid w:val="00EB4AA7"/>
    <w:rsid w:val="00EB5EF4"/>
    <w:rsid w:val="00EC0095"/>
    <w:rsid w:val="00ED2A5D"/>
    <w:rsid w:val="00ED6D0F"/>
    <w:rsid w:val="00EE3C15"/>
    <w:rsid w:val="00EE3C91"/>
    <w:rsid w:val="00EF0535"/>
    <w:rsid w:val="00EF709D"/>
    <w:rsid w:val="00F00BB3"/>
    <w:rsid w:val="00F010B7"/>
    <w:rsid w:val="00F01341"/>
    <w:rsid w:val="00F0234B"/>
    <w:rsid w:val="00F0303D"/>
    <w:rsid w:val="00F167D6"/>
    <w:rsid w:val="00F1771F"/>
    <w:rsid w:val="00F228D9"/>
    <w:rsid w:val="00F23214"/>
    <w:rsid w:val="00F259C0"/>
    <w:rsid w:val="00F31444"/>
    <w:rsid w:val="00F4049A"/>
    <w:rsid w:val="00F4078D"/>
    <w:rsid w:val="00F47AAC"/>
    <w:rsid w:val="00F50C94"/>
    <w:rsid w:val="00F60C81"/>
    <w:rsid w:val="00F640EA"/>
    <w:rsid w:val="00F64DB3"/>
    <w:rsid w:val="00F667EC"/>
    <w:rsid w:val="00F74069"/>
    <w:rsid w:val="00F760F6"/>
    <w:rsid w:val="00F8387B"/>
    <w:rsid w:val="00F9402F"/>
    <w:rsid w:val="00F9723F"/>
    <w:rsid w:val="00FA456F"/>
    <w:rsid w:val="00FA6D09"/>
    <w:rsid w:val="00FA7C6A"/>
    <w:rsid w:val="00FB222E"/>
    <w:rsid w:val="00FB387D"/>
    <w:rsid w:val="00FB3B14"/>
    <w:rsid w:val="00FB65ED"/>
    <w:rsid w:val="00FC1FD3"/>
    <w:rsid w:val="00FC4376"/>
    <w:rsid w:val="00FC5E53"/>
    <w:rsid w:val="00FD7C36"/>
    <w:rsid w:val="00FF4C73"/>
    <w:rsid w:val="00FF75D2"/>
    <w:rsid w:val="00FF7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A0824"/>
  <w15:docId w15:val="{F6EC7BEE-DBBE-49E3-8E85-3D7E72B30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3F5"/>
    <w:pPr>
      <w:widowControl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543F5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43F5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543F5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543F5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543F5"/>
    <w:rPr>
      <w:rFonts w:ascii="Times New Roman" w:eastAsia="Times New Roman" w:hAnsi="Times New Roman" w:cs="Times New Roman"/>
      <w:b/>
      <w:sz w:val="4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911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11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B687A611E0AAC6F3B5311636D7CA6E55794B5A5A9DF0E0F34BE85487AB73FD617AD5A256795E56D0ABC0l1J9O" TargetMode="External"/><Relationship Id="rId13" Type="http://schemas.openxmlformats.org/officeDocument/2006/relationships/hyperlink" Target="consultantplus://offline/ref=63EA01F9937B95222F4812331A7CF5A76BF38D349B98E09555BDCB31BDA63C1E17774AEF9E52C15F616A24F7R3O" TargetMode="External"/><Relationship Id="rId18" Type="http://schemas.openxmlformats.org/officeDocument/2006/relationships/hyperlink" Target="consultantplus://offline/ref=63EA01F9937B95222F4812331A7CF5A76BF38D349B98E09555BDCB31BDA63C1E17774AEF9E52C15F616A24F7RD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3EA01F9937B95222F4812331A7CF5A76BF38D349B98E09555BDCB31BDA63C1E17774AEF9E52C15F616A23F7R4O" TargetMode="External"/><Relationship Id="rId7" Type="http://schemas.openxmlformats.org/officeDocument/2006/relationships/hyperlink" Target="consultantplus://offline/ref=212E8E2AAA6EB0985A63EDDAF1E09E9CBEA69ECC3733F64836853D2061D3A34F2B272DF1BF57A2F2EDCF68zDq9I" TargetMode="External"/><Relationship Id="rId12" Type="http://schemas.openxmlformats.org/officeDocument/2006/relationships/hyperlink" Target="consultantplus://offline/ref=363166827291AADA22442D7B4326B74632E0772A8BA73F8AF189682A8EAA4991FDB0E820AC6F8BEA3FA36BWEQ4O" TargetMode="External"/><Relationship Id="rId17" Type="http://schemas.openxmlformats.org/officeDocument/2006/relationships/hyperlink" Target="consultantplus://offline/ref=63EA01F9937B95222F4812331A7CF5A76BF38D349B98E09555BDCB31BDA63C1E17774AEF9E52C15F616A23F7R5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3EA01F9937B95222F4812331A7CF5A76BF38D349B98E09555BDCB31BDA63C1E17774AEF9E52C15F616A23F7R4O" TargetMode="External"/><Relationship Id="rId20" Type="http://schemas.openxmlformats.org/officeDocument/2006/relationships/hyperlink" Target="consultantplus://offline/ref=63EA01F9937B95222F4812331A7CF5A76BF38D349B98E09555BDCB31BDA63C1E17774AEF9E52C15F616A24F7RDO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363166827291AADA22442D7B4326B74632E0772A8BA73F8AF189682A8EAA4991FDB0E820AC6F8BEA3FA369WEQAO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3EA01F9937B95222F4812331A7CF5A76BF38D349B98E09555BDCB31BDA63C1E17774AEF9E52C15F616A24F7RDO" TargetMode="External"/><Relationship Id="rId23" Type="http://schemas.openxmlformats.org/officeDocument/2006/relationships/hyperlink" Target="consultantplus://offline/ref=63EA01F9937B95222F4812331A7CF5A76BF38D349B98E09555BDCB31BDA63C1E17774AEF9E52C15F616A23F7R7O" TargetMode="External"/><Relationship Id="rId10" Type="http://schemas.openxmlformats.org/officeDocument/2006/relationships/hyperlink" Target="consultantplus://offline/ref=F90E39280FDCC1DF41787B15BBE0C40ED1F52BFD44A48AF5CAA12D488EC2A5EC1A397C61A4777F55593AB8VDQ5O" TargetMode="External"/><Relationship Id="rId19" Type="http://schemas.openxmlformats.org/officeDocument/2006/relationships/hyperlink" Target="consultantplus://offline/ref=63EA01F9937B95222F4812331A7CF5A76BF38D349B98E09555BDCB31BDA63C1E17774AEF9E52C15F616A23F7R4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90E39280FDCC1DF41787B15BBE0C40ED1F52BFD44A48AF5CAA12D488EC2A5EC1A397C61A4777F55593AB8VDQ6O" TargetMode="External"/><Relationship Id="rId14" Type="http://schemas.openxmlformats.org/officeDocument/2006/relationships/hyperlink" Target="consultantplus://offline/ref=63EA01F9937B95222F4812331A7CF5A76BF38D349B98E09555BDCB31BDA63C1E17774AEF9E52C15F616A24F7RCO" TargetMode="External"/><Relationship Id="rId22" Type="http://schemas.openxmlformats.org/officeDocument/2006/relationships/hyperlink" Target="consultantplus://offline/ref=63EA01F9937B95222F4812331A7CF5A76BF38D349B98E09555BDCB31BDA63C1E17774AEF9E52C15F616A23F7R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6A664-E73E-46E3-B24B-629AFDFFE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2629</Words>
  <Characters>14991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</Company>
  <LinksUpToDate>false</LinksUpToDate>
  <CharactersWithSpaces>17585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cp:lastPrinted>2020-06-30T06:00:00Z</cp:lastPrinted>
  <dcterms:created xsi:type="dcterms:W3CDTF">2020-06-21T07:50:00Z</dcterms:created>
  <dcterms:modified xsi:type="dcterms:W3CDTF">2020-06-30T06:01:00Z</dcterms:modified>
</cp:coreProperties>
</file>